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1F" w:rsidRDefault="00FA1521" w:rsidP="00E85A62">
      <w:pPr>
        <w:spacing w:line="275" w:lineRule="exact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Аннотация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C8171F" w:rsidRDefault="00FA1521" w:rsidP="00E85A62">
      <w:pPr>
        <w:spacing w:line="242" w:lineRule="auto"/>
        <w:ind w:right="4"/>
        <w:jc w:val="center"/>
        <w:rPr>
          <w:b/>
          <w:sz w:val="24"/>
        </w:rPr>
      </w:pPr>
      <w:r>
        <w:rPr>
          <w:b/>
          <w:sz w:val="24"/>
        </w:rPr>
        <w:t>«Россия – мои горизонты» 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6-11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классов</w:t>
      </w:r>
      <w:r w:rsidR="00E85A62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E85A62">
        <w:rPr>
          <w:b/>
          <w:sz w:val="24"/>
        </w:rPr>
        <w:t xml:space="preserve"> 2</w:t>
      </w:r>
      <w:r>
        <w:rPr>
          <w:b/>
          <w:sz w:val="24"/>
        </w:rPr>
        <w:t>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C8171F" w:rsidRDefault="00FA1521" w:rsidP="00E85A62">
      <w:pPr>
        <w:pStyle w:val="a3"/>
        <w:spacing w:before="270"/>
        <w:ind w:firstLine="708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 -</w:t>
      </w:r>
      <w:r>
        <w:rPr>
          <w:spacing w:val="-5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горизонты»</w:t>
      </w:r>
      <w:r>
        <w:rPr>
          <w:spacing w:val="-6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в соответствии с требованиями ФГОС ООО, ФГОС СОО на основе рабочей программы курса внеурочной деятельности по</w:t>
      </w:r>
      <w:r w:rsidR="00E85A62">
        <w:t xml:space="preserve"> </w:t>
      </w:r>
      <w:r>
        <w:t>профориентации</w:t>
      </w:r>
      <w:r>
        <w:rPr>
          <w:spacing w:val="-6"/>
        </w:rPr>
        <w:t xml:space="preserve"> </w:t>
      </w:r>
      <w:r>
        <w:t>«Россия-мои</w:t>
      </w:r>
      <w:r>
        <w:rPr>
          <w:spacing w:val="-8"/>
        </w:rPr>
        <w:t xml:space="preserve"> </w:t>
      </w:r>
      <w:r>
        <w:t>горизонты»,</w:t>
      </w:r>
      <w:r>
        <w:rPr>
          <w:spacing w:val="-3"/>
        </w:rPr>
        <w:t xml:space="preserve"> </w:t>
      </w:r>
      <w:r>
        <w:t>разработанной</w:t>
      </w:r>
      <w:r>
        <w:rPr>
          <w:spacing w:val="-8"/>
        </w:rPr>
        <w:t xml:space="preserve"> </w:t>
      </w:r>
      <w:r>
        <w:t>Фондом</w:t>
      </w:r>
      <w:r>
        <w:rPr>
          <w:spacing w:val="-7"/>
        </w:rPr>
        <w:t xml:space="preserve"> </w:t>
      </w:r>
      <w:r>
        <w:t>Гуманитарных</w:t>
      </w:r>
      <w:r>
        <w:rPr>
          <w:spacing w:val="-9"/>
        </w:rPr>
        <w:t xml:space="preserve"> </w:t>
      </w:r>
      <w:r>
        <w:rPr>
          <w:spacing w:val="-2"/>
        </w:rPr>
        <w:t>Проектов.</w:t>
      </w:r>
    </w:p>
    <w:p w:rsidR="00C8171F" w:rsidRDefault="00FA1521">
      <w:pPr>
        <w:pStyle w:val="a3"/>
        <w:spacing w:line="242" w:lineRule="auto"/>
        <w:ind w:firstLine="720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«Россия-мои</w:t>
      </w:r>
      <w:r>
        <w:rPr>
          <w:spacing w:val="40"/>
        </w:rPr>
        <w:t xml:space="preserve"> </w:t>
      </w:r>
      <w:r>
        <w:t>горизонты»</w:t>
      </w:r>
      <w:r>
        <w:rPr>
          <w:spacing w:val="40"/>
        </w:rPr>
        <w:t xml:space="preserve"> </w:t>
      </w:r>
      <w:r>
        <w:t>соотнесена</w:t>
      </w:r>
      <w:r>
        <w:rPr>
          <w:spacing w:val="40"/>
        </w:rPr>
        <w:t xml:space="preserve"> </w:t>
      </w:r>
      <w:r>
        <w:t>с рабочей программой воспитания в части воспитания.</w:t>
      </w:r>
    </w:p>
    <w:p w:rsidR="00C8171F" w:rsidRDefault="00FA1521">
      <w:pPr>
        <w:pStyle w:val="a3"/>
        <w:spacing w:line="242" w:lineRule="auto"/>
        <w:ind w:right="102" w:firstLine="720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rPr>
          <w:b/>
        </w:rPr>
        <w:t>курса:</w:t>
      </w:r>
      <w:r>
        <w:rPr>
          <w:b/>
          <w:spacing w:val="-2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профессиональному</w:t>
      </w:r>
      <w:r>
        <w:rPr>
          <w:spacing w:val="-13"/>
        </w:rPr>
        <w:t xml:space="preserve"> </w:t>
      </w:r>
      <w:r>
        <w:t xml:space="preserve">самоопределению </w:t>
      </w:r>
      <w:r w:rsidR="00E85A62">
        <w:t>о</w:t>
      </w:r>
      <w:r>
        <w:t>бучающихся 6-11 классов.</w:t>
      </w:r>
    </w:p>
    <w:p w:rsidR="00C8171F" w:rsidRDefault="00FA1521">
      <w:pPr>
        <w:spacing w:line="274" w:lineRule="exact"/>
        <w:ind w:left="732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z w:val="24"/>
        </w:rPr>
        <w:t>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курса:</w:t>
      </w:r>
    </w:p>
    <w:p w:rsidR="00C8171F" w:rsidRDefault="00FA1521" w:rsidP="00E85A62">
      <w:pPr>
        <w:pStyle w:val="a4"/>
        <w:numPr>
          <w:ilvl w:val="0"/>
          <w:numId w:val="1"/>
        </w:numPr>
        <w:tabs>
          <w:tab w:val="left" w:pos="1067"/>
          <w:tab w:val="left" w:pos="1388"/>
          <w:tab w:val="left" w:pos="1452"/>
          <w:tab w:val="left" w:pos="3014"/>
          <w:tab w:val="left" w:pos="4250"/>
          <w:tab w:val="left" w:pos="5272"/>
          <w:tab w:val="left" w:pos="7439"/>
          <w:tab w:val="left" w:pos="8830"/>
        </w:tabs>
        <w:ind w:right="2" w:firstLine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85A62">
        <w:rPr>
          <w:spacing w:val="-2"/>
          <w:sz w:val="24"/>
        </w:rPr>
        <w:t>С</w:t>
      </w:r>
      <w:r>
        <w:rPr>
          <w:spacing w:val="-2"/>
          <w:sz w:val="24"/>
        </w:rPr>
        <w:t>одействовать</w:t>
      </w:r>
      <w:r w:rsidR="00E85A62">
        <w:rPr>
          <w:spacing w:val="-2"/>
          <w:sz w:val="24"/>
        </w:rPr>
        <w:t xml:space="preserve"> </w:t>
      </w:r>
      <w:r>
        <w:rPr>
          <w:spacing w:val="-2"/>
          <w:sz w:val="24"/>
        </w:rPr>
        <w:t>осознанному</w:t>
      </w:r>
      <w:r w:rsidR="00E85A62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E85A62">
        <w:rPr>
          <w:spacing w:val="-2"/>
          <w:sz w:val="24"/>
        </w:rPr>
        <w:t xml:space="preserve"> </w:t>
      </w:r>
      <w:r>
        <w:rPr>
          <w:spacing w:val="-2"/>
          <w:sz w:val="24"/>
        </w:rPr>
        <w:t>самостоятельному</w:t>
      </w:r>
      <w:r w:rsidR="00E85A62">
        <w:rPr>
          <w:spacing w:val="-2"/>
          <w:sz w:val="24"/>
        </w:rPr>
        <w:t xml:space="preserve"> </w:t>
      </w:r>
      <w:r>
        <w:rPr>
          <w:spacing w:val="-2"/>
          <w:sz w:val="24"/>
        </w:rPr>
        <w:t>выбору</w:t>
      </w:r>
      <w:r w:rsidR="00E85A62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профессии</w:t>
      </w:r>
      <w:r w:rsidR="00E85A62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обучающимися;</w:t>
      </w:r>
      <w:r w:rsidR="00E85A62">
        <w:rPr>
          <w:spacing w:val="40"/>
          <w:sz w:val="24"/>
        </w:rPr>
        <w:t xml:space="preserve"> </w:t>
      </w:r>
      <w:r>
        <w:rPr>
          <w:spacing w:val="-2"/>
          <w:sz w:val="24"/>
        </w:rPr>
        <w:t>выявить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исходный</w:t>
      </w:r>
      <w:r>
        <w:rPr>
          <w:sz w:val="24"/>
        </w:rPr>
        <w:tab/>
      </w: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2"/>
          <w:sz w:val="24"/>
        </w:rPr>
        <w:t>сформированности</w:t>
      </w:r>
      <w:r>
        <w:rPr>
          <w:sz w:val="24"/>
        </w:rPr>
        <w:tab/>
      </w:r>
      <w:r>
        <w:rPr>
          <w:spacing w:val="-2"/>
          <w:sz w:val="24"/>
        </w:rPr>
        <w:t>внутренней</w:t>
      </w:r>
      <w:r w:rsidR="00E85A62">
        <w:rPr>
          <w:sz w:val="24"/>
        </w:rPr>
        <w:tab/>
      </w:r>
      <w:r w:rsidR="00E85A62">
        <w:rPr>
          <w:spacing w:val="-2"/>
          <w:sz w:val="24"/>
        </w:rPr>
        <w:t xml:space="preserve"> (</w:t>
      </w:r>
      <w:r>
        <w:rPr>
          <w:spacing w:val="-2"/>
          <w:sz w:val="24"/>
        </w:rPr>
        <w:t xml:space="preserve">мотивационно- </w:t>
      </w:r>
      <w:r>
        <w:rPr>
          <w:sz w:val="24"/>
        </w:rPr>
        <w:t>личностной)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8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77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уровень готовности,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продемонстрирует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программе;</w:t>
      </w:r>
    </w:p>
    <w:p w:rsidR="00C8171F" w:rsidRDefault="00E85A62" w:rsidP="00E85A62">
      <w:pPr>
        <w:pStyle w:val="a4"/>
        <w:numPr>
          <w:ilvl w:val="0"/>
          <w:numId w:val="1"/>
        </w:numPr>
        <w:tabs>
          <w:tab w:val="left" w:pos="1452"/>
        </w:tabs>
        <w:spacing w:line="274" w:lineRule="exact"/>
        <w:ind w:left="1452" w:hanging="720"/>
        <w:jc w:val="both"/>
        <w:rPr>
          <w:sz w:val="24"/>
        </w:rPr>
      </w:pPr>
      <w:r>
        <w:rPr>
          <w:spacing w:val="-2"/>
          <w:sz w:val="24"/>
        </w:rPr>
        <w:t>С</w:t>
      </w:r>
      <w:r w:rsidR="00FA1521">
        <w:rPr>
          <w:spacing w:val="-2"/>
          <w:sz w:val="24"/>
        </w:rPr>
        <w:t>формировать</w:t>
      </w:r>
      <w:r>
        <w:rPr>
          <w:spacing w:val="-2"/>
          <w:sz w:val="24"/>
        </w:rPr>
        <w:t xml:space="preserve"> </w:t>
      </w:r>
      <w:r w:rsidR="00FA1521">
        <w:rPr>
          <w:spacing w:val="-2"/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 w:rsidR="00FA1521">
        <w:rPr>
          <w:spacing w:val="-2"/>
          <w:sz w:val="24"/>
        </w:rPr>
        <w:t>рекомендации</w:t>
      </w:r>
      <w:r>
        <w:rPr>
          <w:spacing w:val="-2"/>
          <w:sz w:val="24"/>
        </w:rPr>
        <w:t xml:space="preserve"> </w:t>
      </w:r>
      <w:r w:rsidR="00FA1521">
        <w:rPr>
          <w:spacing w:val="-2"/>
          <w:sz w:val="24"/>
        </w:rPr>
        <w:t>для</w:t>
      </w:r>
      <w:r>
        <w:rPr>
          <w:spacing w:val="-2"/>
          <w:sz w:val="24"/>
        </w:rPr>
        <w:t xml:space="preserve"> </w:t>
      </w:r>
      <w:r w:rsidR="00FA1521">
        <w:rPr>
          <w:spacing w:val="-2"/>
          <w:sz w:val="24"/>
        </w:rPr>
        <w:t>обучающихся</w:t>
      </w:r>
      <w:r>
        <w:rPr>
          <w:spacing w:val="-2"/>
          <w:sz w:val="24"/>
        </w:rPr>
        <w:t xml:space="preserve"> </w:t>
      </w:r>
      <w:r w:rsidR="00FA1521">
        <w:rPr>
          <w:spacing w:val="-2"/>
          <w:sz w:val="24"/>
        </w:rPr>
        <w:t>по</w:t>
      </w:r>
      <w:r>
        <w:rPr>
          <w:spacing w:val="-2"/>
          <w:sz w:val="24"/>
        </w:rPr>
        <w:t xml:space="preserve"> </w:t>
      </w:r>
      <w:r w:rsidR="00FA1521">
        <w:rPr>
          <w:spacing w:val="-2"/>
          <w:sz w:val="24"/>
        </w:rPr>
        <w:t>построению</w:t>
      </w:r>
      <w:r>
        <w:rPr>
          <w:spacing w:val="-2"/>
          <w:sz w:val="24"/>
        </w:rPr>
        <w:t xml:space="preserve"> </w:t>
      </w:r>
    </w:p>
    <w:p w:rsidR="00C8171F" w:rsidRDefault="00FA1521" w:rsidP="00E85A62">
      <w:pPr>
        <w:pStyle w:val="a3"/>
        <w:spacing w:line="237" w:lineRule="auto"/>
        <w:ind w:firstLine="720"/>
        <w:jc w:val="both"/>
      </w:pPr>
      <w:r>
        <w:t>образовательно-профессиональнойтраекториивзависимостиотуровняосознанности,</w:t>
      </w:r>
      <w:r>
        <w:rPr>
          <w:spacing w:val="3"/>
        </w:rPr>
        <w:t xml:space="preserve"> </w:t>
      </w:r>
      <w:r>
        <w:t>интересов, сп</w:t>
      </w:r>
      <w:r>
        <w:t>особностей, доступных им возможностей;</w:t>
      </w:r>
    </w:p>
    <w:p w:rsidR="00C8171F" w:rsidRDefault="00E85A62" w:rsidP="000E26AC">
      <w:pPr>
        <w:pStyle w:val="a4"/>
        <w:numPr>
          <w:ilvl w:val="0"/>
          <w:numId w:val="1"/>
        </w:numPr>
        <w:tabs>
          <w:tab w:val="left" w:pos="1452"/>
        </w:tabs>
        <w:spacing w:before="5" w:line="237" w:lineRule="auto"/>
        <w:ind w:right="625" w:firstLine="720"/>
        <w:jc w:val="both"/>
      </w:pPr>
      <w:r w:rsidRPr="00E85A62">
        <w:rPr>
          <w:spacing w:val="-2"/>
          <w:sz w:val="24"/>
        </w:rPr>
        <w:t>И</w:t>
      </w:r>
      <w:r w:rsidR="00FA1521" w:rsidRPr="00E85A62">
        <w:rPr>
          <w:spacing w:val="-2"/>
          <w:sz w:val="24"/>
        </w:rPr>
        <w:t>нформировать</w:t>
      </w:r>
      <w:r>
        <w:rPr>
          <w:spacing w:val="-2"/>
          <w:sz w:val="24"/>
        </w:rPr>
        <w:t xml:space="preserve"> </w:t>
      </w:r>
      <w:r w:rsidR="00FA1521" w:rsidRPr="00E85A62">
        <w:rPr>
          <w:spacing w:val="-2"/>
          <w:sz w:val="24"/>
        </w:rPr>
        <w:t>обучающихся</w:t>
      </w:r>
      <w:r>
        <w:rPr>
          <w:spacing w:val="-2"/>
          <w:sz w:val="24"/>
        </w:rPr>
        <w:t xml:space="preserve"> </w:t>
      </w:r>
      <w:r w:rsidR="00FA1521" w:rsidRPr="00E85A62">
        <w:rPr>
          <w:spacing w:val="-2"/>
          <w:sz w:val="24"/>
        </w:rPr>
        <w:t>о</w:t>
      </w:r>
      <w:r>
        <w:rPr>
          <w:spacing w:val="-2"/>
          <w:sz w:val="24"/>
        </w:rPr>
        <w:t xml:space="preserve"> </w:t>
      </w:r>
      <w:r w:rsidR="00FA1521" w:rsidRPr="00E85A62">
        <w:rPr>
          <w:spacing w:val="-2"/>
          <w:sz w:val="24"/>
        </w:rPr>
        <w:t>специфике</w:t>
      </w:r>
      <w:r>
        <w:rPr>
          <w:spacing w:val="-2"/>
          <w:sz w:val="24"/>
        </w:rPr>
        <w:t xml:space="preserve"> </w:t>
      </w:r>
      <w:r w:rsidR="00FA1521" w:rsidRPr="00E85A62">
        <w:rPr>
          <w:spacing w:val="-2"/>
          <w:sz w:val="24"/>
        </w:rPr>
        <w:t>рынка</w:t>
      </w:r>
      <w:r>
        <w:rPr>
          <w:spacing w:val="-2"/>
          <w:sz w:val="24"/>
        </w:rPr>
        <w:t xml:space="preserve"> </w:t>
      </w:r>
      <w:r w:rsidR="00FA1521" w:rsidRPr="00E85A62">
        <w:rPr>
          <w:spacing w:val="-2"/>
          <w:sz w:val="24"/>
        </w:rPr>
        <w:t>труда</w:t>
      </w:r>
      <w:r>
        <w:rPr>
          <w:spacing w:val="-2"/>
          <w:sz w:val="24"/>
        </w:rPr>
        <w:t xml:space="preserve"> </w:t>
      </w:r>
      <w:r w:rsidR="00FA1521" w:rsidRPr="00E85A62">
        <w:rPr>
          <w:spacing w:val="-2"/>
          <w:sz w:val="24"/>
        </w:rPr>
        <w:t>и</w:t>
      </w:r>
      <w:r>
        <w:rPr>
          <w:spacing w:val="-2"/>
          <w:sz w:val="24"/>
        </w:rPr>
        <w:t xml:space="preserve"> </w:t>
      </w:r>
      <w:r w:rsidR="00FA1521" w:rsidRPr="00E85A62">
        <w:rPr>
          <w:spacing w:val="-2"/>
          <w:sz w:val="24"/>
        </w:rPr>
        <w:t>системе</w:t>
      </w:r>
      <w:r>
        <w:rPr>
          <w:spacing w:val="-2"/>
          <w:sz w:val="24"/>
        </w:rPr>
        <w:t xml:space="preserve"> </w:t>
      </w:r>
      <w:r w:rsidR="00FA1521" w:rsidRPr="00E85A62">
        <w:rPr>
          <w:spacing w:val="-2"/>
          <w:sz w:val="24"/>
        </w:rPr>
        <w:t xml:space="preserve">профессионального </w:t>
      </w:r>
      <w:r w:rsidR="00FA1521">
        <w:rPr>
          <w:sz w:val="24"/>
        </w:rPr>
        <w:t>образования</w:t>
      </w:r>
      <w:r>
        <w:rPr>
          <w:sz w:val="24"/>
        </w:rPr>
        <w:t xml:space="preserve"> </w:t>
      </w:r>
      <w:r w:rsidR="00FA1521">
        <w:rPr>
          <w:sz w:val="24"/>
        </w:rPr>
        <w:t>(включая знакомство с перспективными и востребованными в</w:t>
      </w:r>
      <w:r>
        <w:rPr>
          <w:sz w:val="24"/>
        </w:rPr>
        <w:t xml:space="preserve"> </w:t>
      </w:r>
      <w:r w:rsidR="00FA1521">
        <w:t>ближайшее</w:t>
      </w:r>
      <w:r w:rsidR="00FA1521" w:rsidRPr="00E85A62">
        <w:rPr>
          <w:spacing w:val="80"/>
        </w:rPr>
        <w:t xml:space="preserve"> </w:t>
      </w:r>
      <w:r w:rsidR="00FA1521">
        <w:t>будущем</w:t>
      </w:r>
      <w:r w:rsidR="00FA1521" w:rsidRPr="00E85A62">
        <w:rPr>
          <w:spacing w:val="80"/>
        </w:rPr>
        <w:t xml:space="preserve"> </w:t>
      </w:r>
      <w:r w:rsidR="00FA1521">
        <w:t>профессиями</w:t>
      </w:r>
      <w:r w:rsidR="00FA1521" w:rsidRPr="00E85A62">
        <w:rPr>
          <w:spacing w:val="79"/>
        </w:rPr>
        <w:t xml:space="preserve"> </w:t>
      </w:r>
      <w:r w:rsidR="00FA1521">
        <w:t>и</w:t>
      </w:r>
      <w:r w:rsidR="00FA1521" w:rsidRPr="00E85A62">
        <w:rPr>
          <w:spacing w:val="79"/>
        </w:rPr>
        <w:t xml:space="preserve"> </w:t>
      </w:r>
      <w:r w:rsidR="00FA1521">
        <w:t>отраслями</w:t>
      </w:r>
      <w:r w:rsidR="00FA1521" w:rsidRPr="00E85A62">
        <w:rPr>
          <w:spacing w:val="80"/>
        </w:rPr>
        <w:t xml:space="preserve"> </w:t>
      </w:r>
      <w:r w:rsidR="00FA1521">
        <w:t>экономики</w:t>
      </w:r>
      <w:r w:rsidR="00FA1521" w:rsidRPr="00E85A62">
        <w:rPr>
          <w:spacing w:val="79"/>
        </w:rPr>
        <w:t xml:space="preserve"> </w:t>
      </w:r>
      <w:r w:rsidR="00FA1521">
        <w:t>РФ)</w:t>
      </w:r>
      <w:r w:rsidR="00FA1521" w:rsidRPr="00E85A62">
        <w:rPr>
          <w:spacing w:val="80"/>
        </w:rPr>
        <w:t xml:space="preserve"> </w:t>
      </w:r>
      <w:r w:rsidR="00FA1521">
        <w:t>посредством</w:t>
      </w:r>
      <w:r w:rsidR="00FA1521" w:rsidRPr="00E85A62">
        <w:rPr>
          <w:spacing w:val="80"/>
        </w:rPr>
        <w:t xml:space="preserve"> </w:t>
      </w:r>
      <w:r w:rsidR="00FA1521">
        <w:t>различных м</w:t>
      </w:r>
      <w:r w:rsidR="00FA1521">
        <w:t>ероприятий, в т.ч. профессиональных проб;</w:t>
      </w:r>
    </w:p>
    <w:p w:rsidR="00C8171F" w:rsidRDefault="00FA1521" w:rsidP="00E85A62">
      <w:pPr>
        <w:pStyle w:val="a4"/>
        <w:numPr>
          <w:ilvl w:val="0"/>
          <w:numId w:val="1"/>
        </w:numPr>
        <w:tabs>
          <w:tab w:val="left" w:pos="1452"/>
        </w:tabs>
        <w:spacing w:before="6" w:line="237" w:lineRule="auto"/>
        <w:ind w:right="4" w:firstLine="720"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>сознанного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образовательно-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 траектории и ее адаптации с учетом имеющихся компетенций и возможностей среды.</w:t>
      </w:r>
    </w:p>
    <w:p w:rsidR="00C8171F" w:rsidRDefault="00FA1521" w:rsidP="00E85A62">
      <w:pPr>
        <w:pStyle w:val="a4"/>
        <w:numPr>
          <w:ilvl w:val="0"/>
          <w:numId w:val="1"/>
        </w:numPr>
        <w:tabs>
          <w:tab w:val="left" w:pos="1452"/>
        </w:tabs>
        <w:spacing w:before="4"/>
        <w:ind w:right="12" w:firstLine="720"/>
        <w:jc w:val="both"/>
        <w:rPr>
          <w:sz w:val="24"/>
        </w:rPr>
      </w:pPr>
      <w:r>
        <w:rPr>
          <w:sz w:val="24"/>
        </w:rPr>
        <w:t>Продолжить формирование ценностного отношения к труду как о</w:t>
      </w:r>
      <w:r>
        <w:rPr>
          <w:sz w:val="24"/>
        </w:rPr>
        <w:t>сновному способу 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жизненного благополучия, залогу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 профессионального 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ощущения уверенности в завтрашнем дне.</w:t>
      </w:r>
    </w:p>
    <w:p w:rsidR="00C8171F" w:rsidRDefault="00C8171F">
      <w:pPr>
        <w:pStyle w:val="a3"/>
        <w:ind w:left="0"/>
      </w:pPr>
    </w:p>
    <w:p w:rsidR="00C8171F" w:rsidRDefault="00FA1521" w:rsidP="00580F4A">
      <w:pPr>
        <w:pStyle w:val="a3"/>
        <w:tabs>
          <w:tab w:val="left" w:pos="1854"/>
          <w:tab w:val="left" w:pos="2713"/>
          <w:tab w:val="left" w:pos="5179"/>
          <w:tab w:val="left" w:pos="6810"/>
          <w:tab w:val="left" w:pos="8951"/>
        </w:tabs>
        <w:ind w:right="12" w:firstLine="720"/>
        <w:jc w:val="both"/>
      </w:pPr>
      <w:r>
        <w:t xml:space="preserve">В программе запланирована аудиторная и внеаудиторная (самостоятельная) работа. На </w:t>
      </w:r>
      <w:r>
        <w:rPr>
          <w:spacing w:val="-2"/>
        </w:rPr>
        <w:t>групповых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занятиях</w:t>
      </w:r>
      <w:r>
        <w:tab/>
      </w:r>
      <w:r>
        <w:rPr>
          <w:spacing w:val="-2"/>
        </w:rPr>
        <w:t>предлагаются</w:t>
      </w:r>
      <w:r>
        <w:tab/>
      </w:r>
      <w:r>
        <w:rPr>
          <w:spacing w:val="-2"/>
        </w:rPr>
        <w:t xml:space="preserve">разнообразные </w:t>
      </w:r>
      <w:r w:rsidR="00E85A62">
        <w:t>профориентационные виды деятельности: профориентационные уроки</w:t>
      </w:r>
      <w:r>
        <w:t>,</w:t>
      </w:r>
      <w:r w:rsidR="00E85A62">
        <w:t xml:space="preserve"> </w:t>
      </w:r>
      <w:r>
        <w:t>диагностика,</w:t>
      </w:r>
      <w:r>
        <w:rPr>
          <w:spacing w:val="-12"/>
        </w:rPr>
        <w:t xml:space="preserve"> </w:t>
      </w:r>
      <w:r>
        <w:t>разбор</w:t>
      </w:r>
      <w:r>
        <w:rPr>
          <w:spacing w:val="-15"/>
        </w:rPr>
        <w:t xml:space="preserve"> </w:t>
      </w:r>
      <w:r>
        <w:t xml:space="preserve">результатов диагностики, посещение мероприятий </w:t>
      </w:r>
      <w:proofErr w:type="spellStart"/>
      <w:r>
        <w:t>профориентационного</w:t>
      </w:r>
      <w:proofErr w:type="spellEnd"/>
      <w:r w:rsidR="00E85A62">
        <w:t xml:space="preserve"> в</w:t>
      </w:r>
      <w:r>
        <w:t>ыбора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регионе</w:t>
      </w:r>
      <w:r>
        <w:rPr>
          <w:spacing w:val="9"/>
        </w:rPr>
        <w:t xml:space="preserve"> </w:t>
      </w:r>
      <w:r>
        <w:t>(очный</w:t>
      </w:r>
      <w:r>
        <w:rPr>
          <w:spacing w:val="16"/>
        </w:rPr>
        <w:t xml:space="preserve"> </w:t>
      </w:r>
      <w:r>
        <w:t>формат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онлайн-формат),</w:t>
      </w:r>
      <w:r>
        <w:rPr>
          <w:spacing w:val="13"/>
        </w:rPr>
        <w:t xml:space="preserve"> </w:t>
      </w:r>
      <w:r>
        <w:t>прохождение</w:t>
      </w:r>
      <w:r>
        <w:rPr>
          <w:spacing w:val="9"/>
        </w:rPr>
        <w:t xml:space="preserve"> </w:t>
      </w:r>
      <w:r>
        <w:t>профессиональных</w:t>
      </w:r>
      <w:r>
        <w:rPr>
          <w:spacing w:val="10"/>
        </w:rPr>
        <w:t xml:space="preserve"> </w:t>
      </w:r>
      <w:r>
        <w:t>проб</w:t>
      </w:r>
      <w:r>
        <w:rPr>
          <w:spacing w:val="8"/>
        </w:rPr>
        <w:t xml:space="preserve"> </w:t>
      </w:r>
      <w:r>
        <w:rPr>
          <w:spacing w:val="-10"/>
        </w:rPr>
        <w:t>и</w:t>
      </w:r>
      <w:r w:rsidR="00580F4A">
        <w:rPr>
          <w:spacing w:val="-10"/>
        </w:rPr>
        <w:t xml:space="preserve"> </w:t>
      </w:r>
      <w:r>
        <w:rPr>
          <w:spacing w:val="-5"/>
        </w:rPr>
        <w:t>др.</w:t>
      </w:r>
    </w:p>
    <w:p w:rsidR="00C8171F" w:rsidRDefault="00FA1521" w:rsidP="00FA1521">
      <w:pPr>
        <w:pStyle w:val="a3"/>
        <w:spacing w:before="2"/>
        <w:ind w:left="0" w:firstLine="720"/>
      </w:pPr>
      <w:r>
        <w:t>Структура</w:t>
      </w:r>
      <w:r>
        <w:rPr>
          <w:spacing w:val="33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концентрическая,</w:t>
      </w:r>
      <w:r>
        <w:rPr>
          <w:spacing w:val="38"/>
        </w:rPr>
        <w:t xml:space="preserve"> </w:t>
      </w:r>
      <w:r w:rsidR="00E85A62">
        <w:t>т.е. одна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же</w:t>
      </w:r>
      <w:r>
        <w:rPr>
          <w:spacing w:val="36"/>
        </w:rPr>
        <w:t xml:space="preserve"> </w:t>
      </w:r>
      <w:r>
        <w:t>тема</w:t>
      </w:r>
      <w:r>
        <w:rPr>
          <w:spacing w:val="35"/>
        </w:rPr>
        <w:t xml:space="preserve"> </w:t>
      </w:r>
      <w:r>
        <w:t>изучается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 xml:space="preserve">6,7,8 </w:t>
      </w:r>
      <w:r>
        <w:t xml:space="preserve">и </w:t>
      </w:r>
      <w:r>
        <w:t>9</w:t>
      </w:r>
      <w:r>
        <w:rPr>
          <w:spacing w:val="37"/>
        </w:rPr>
        <w:t xml:space="preserve"> </w:t>
      </w:r>
      <w:r>
        <w:t>классе</w:t>
      </w:r>
      <w:r>
        <w:rPr>
          <w:spacing w:val="36"/>
        </w:rPr>
        <w:t xml:space="preserve"> </w:t>
      </w:r>
      <w:r>
        <w:rPr>
          <w:spacing w:val="-10"/>
        </w:rPr>
        <w:t xml:space="preserve">в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поставленными</w:t>
      </w:r>
      <w:r>
        <w:rPr>
          <w:spacing w:val="-2"/>
        </w:rPr>
        <w:t xml:space="preserve"> </w:t>
      </w:r>
      <w:r>
        <w:t>профориентационными</w:t>
      </w:r>
      <w:r>
        <w:rPr>
          <w:spacing w:val="-2"/>
        </w:rPr>
        <w:t xml:space="preserve"> </w:t>
      </w:r>
      <w:r>
        <w:t>задачам при</w:t>
      </w:r>
      <w:r>
        <w:rPr>
          <w:spacing w:val="-2"/>
        </w:rPr>
        <w:t xml:space="preserve"> </w:t>
      </w:r>
      <w:r>
        <w:t>переходе</w:t>
      </w:r>
      <w:r>
        <w:rPr>
          <w:spacing w:val="-4"/>
        </w:rPr>
        <w:t xml:space="preserve"> </w:t>
      </w:r>
      <w:r>
        <w:t>обучающихся из к</w:t>
      </w:r>
      <w:r>
        <w:t>ласса в класс. Содержание тем изменяется ежегодно в зависимости от степени сложности и с учетом возрастных особенностей и уровня предметной подготовки обучающихся.</w:t>
      </w:r>
    </w:p>
    <w:p w:rsidR="00C8171F" w:rsidRDefault="00FA1521">
      <w:pPr>
        <w:pStyle w:val="a3"/>
        <w:spacing w:before="1" w:line="275" w:lineRule="exact"/>
        <w:ind w:left="732"/>
      </w:pPr>
      <w:r>
        <w:rPr>
          <w:spacing w:val="-2"/>
        </w:rPr>
        <w:t xml:space="preserve">Методическое </w:t>
      </w:r>
      <w:r>
        <w:rPr>
          <w:spacing w:val="-2"/>
        </w:rPr>
        <w:t xml:space="preserve">сопровождение </w:t>
      </w:r>
      <w:r>
        <w:rPr>
          <w:spacing w:val="-2"/>
        </w:rPr>
        <w:t xml:space="preserve">курса </w:t>
      </w:r>
      <w:r>
        <w:rPr>
          <w:spacing w:val="-2"/>
        </w:rPr>
        <w:t xml:space="preserve">обеспечено </w:t>
      </w:r>
      <w:r>
        <w:rPr>
          <w:spacing w:val="-2"/>
        </w:rPr>
        <w:t xml:space="preserve">методическими </w:t>
      </w:r>
      <w:r>
        <w:rPr>
          <w:spacing w:val="-2"/>
        </w:rPr>
        <w:t xml:space="preserve">рекомендациями </w:t>
      </w:r>
      <w:r>
        <w:rPr>
          <w:spacing w:val="-2"/>
        </w:rPr>
        <w:t>о</w:t>
      </w:r>
    </w:p>
    <w:p w:rsidR="00C8171F" w:rsidRDefault="00FA1521">
      <w:pPr>
        <w:pStyle w:val="a3"/>
        <w:spacing w:line="242" w:lineRule="auto"/>
        <w:ind w:right="7"/>
        <w:jc w:val="both"/>
      </w:pPr>
      <w:r>
        <w:t>Р</w:t>
      </w:r>
      <w:r>
        <w:t>еализа</w:t>
      </w:r>
      <w:r>
        <w:t xml:space="preserve">ции </w:t>
      </w:r>
      <w:r>
        <w:t xml:space="preserve">Всероссийского </w:t>
      </w:r>
      <w:r>
        <w:t xml:space="preserve">проекта </w:t>
      </w:r>
      <w:r>
        <w:t xml:space="preserve">профессиональной </w:t>
      </w:r>
      <w:r>
        <w:t xml:space="preserve">ориентации </w:t>
      </w:r>
      <w:r>
        <w:t>обучающихся 6-11 классов общеобразовательной</w:t>
      </w:r>
      <w:r>
        <w:rPr>
          <w:spacing w:val="79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«Россия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мои</w:t>
      </w:r>
      <w:r>
        <w:rPr>
          <w:spacing w:val="79"/>
        </w:rPr>
        <w:t xml:space="preserve"> </w:t>
      </w:r>
      <w:r>
        <w:t>горизонты»,</w:t>
      </w:r>
      <w:r>
        <w:rPr>
          <w:spacing w:val="80"/>
        </w:rPr>
        <w:t xml:space="preserve"> </w:t>
      </w:r>
      <w:r>
        <w:t>материалами</w:t>
      </w:r>
      <w:r>
        <w:rPr>
          <w:spacing w:val="80"/>
        </w:rPr>
        <w:t xml:space="preserve"> </w:t>
      </w:r>
      <w:r>
        <w:t>Всероссийского</w:t>
      </w:r>
      <w:r>
        <w:rPr>
          <w:spacing w:val="80"/>
        </w:rPr>
        <w:t xml:space="preserve"> </w:t>
      </w:r>
      <w:r>
        <w:t>проекта</w:t>
      </w:r>
    </w:p>
    <w:p w:rsidR="00C8171F" w:rsidRDefault="00FA1521">
      <w:pPr>
        <w:pStyle w:val="a3"/>
        <w:ind w:right="6"/>
        <w:jc w:val="both"/>
      </w:pPr>
      <w:r>
        <w:t xml:space="preserve">«Россия - мои горизонты». </w:t>
      </w:r>
      <w:r>
        <w:t>Программа курса внеурочной деятельности по</w:t>
      </w:r>
      <w:r>
        <w:rPr>
          <w:spacing w:val="80"/>
        </w:rPr>
        <w:t xml:space="preserve"> </w:t>
      </w:r>
      <w:r>
        <w:t>профориентации «Россия-мои горизонты» рассчитана на 1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с проведением занятий 1 раз в неделю по четвергам.</w:t>
      </w:r>
    </w:p>
    <w:sectPr w:rsidR="00C8171F">
      <w:type w:val="continuous"/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83ABD"/>
    <w:multiLevelType w:val="hybridMultilevel"/>
    <w:tmpl w:val="47529F78"/>
    <w:lvl w:ilvl="0" w:tplc="549C5A70">
      <w:numFmt w:val="bullet"/>
      <w:lvlText w:val="-"/>
      <w:lvlJc w:val="left"/>
      <w:pPr>
        <w:ind w:left="1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2CBFE2">
      <w:numFmt w:val="bullet"/>
      <w:lvlText w:val="•"/>
      <w:lvlJc w:val="left"/>
      <w:pPr>
        <w:ind w:left="1067" w:hanging="721"/>
      </w:pPr>
      <w:rPr>
        <w:rFonts w:hint="default"/>
        <w:lang w:val="ru-RU" w:eastAsia="en-US" w:bidi="ar-SA"/>
      </w:rPr>
    </w:lvl>
    <w:lvl w:ilvl="2" w:tplc="DCA8B8E8">
      <w:numFmt w:val="bullet"/>
      <w:lvlText w:val="•"/>
      <w:lvlJc w:val="left"/>
      <w:pPr>
        <w:ind w:left="2114" w:hanging="721"/>
      </w:pPr>
      <w:rPr>
        <w:rFonts w:hint="default"/>
        <w:lang w:val="ru-RU" w:eastAsia="en-US" w:bidi="ar-SA"/>
      </w:rPr>
    </w:lvl>
    <w:lvl w:ilvl="3" w:tplc="4240EB80">
      <w:numFmt w:val="bullet"/>
      <w:lvlText w:val="•"/>
      <w:lvlJc w:val="left"/>
      <w:pPr>
        <w:ind w:left="3161" w:hanging="721"/>
      </w:pPr>
      <w:rPr>
        <w:rFonts w:hint="default"/>
        <w:lang w:val="ru-RU" w:eastAsia="en-US" w:bidi="ar-SA"/>
      </w:rPr>
    </w:lvl>
    <w:lvl w:ilvl="4" w:tplc="4B98628C">
      <w:numFmt w:val="bullet"/>
      <w:lvlText w:val="•"/>
      <w:lvlJc w:val="left"/>
      <w:pPr>
        <w:ind w:left="4209" w:hanging="721"/>
      </w:pPr>
      <w:rPr>
        <w:rFonts w:hint="default"/>
        <w:lang w:val="ru-RU" w:eastAsia="en-US" w:bidi="ar-SA"/>
      </w:rPr>
    </w:lvl>
    <w:lvl w:ilvl="5" w:tplc="F932781A">
      <w:numFmt w:val="bullet"/>
      <w:lvlText w:val="•"/>
      <w:lvlJc w:val="left"/>
      <w:pPr>
        <w:ind w:left="5256" w:hanging="721"/>
      </w:pPr>
      <w:rPr>
        <w:rFonts w:hint="default"/>
        <w:lang w:val="ru-RU" w:eastAsia="en-US" w:bidi="ar-SA"/>
      </w:rPr>
    </w:lvl>
    <w:lvl w:ilvl="6" w:tplc="EEEC90C0">
      <w:numFmt w:val="bullet"/>
      <w:lvlText w:val="•"/>
      <w:lvlJc w:val="left"/>
      <w:pPr>
        <w:ind w:left="6303" w:hanging="721"/>
      </w:pPr>
      <w:rPr>
        <w:rFonts w:hint="default"/>
        <w:lang w:val="ru-RU" w:eastAsia="en-US" w:bidi="ar-SA"/>
      </w:rPr>
    </w:lvl>
    <w:lvl w:ilvl="7" w:tplc="9998F43C">
      <w:numFmt w:val="bullet"/>
      <w:lvlText w:val="•"/>
      <w:lvlJc w:val="left"/>
      <w:pPr>
        <w:ind w:left="7350" w:hanging="721"/>
      </w:pPr>
      <w:rPr>
        <w:rFonts w:hint="default"/>
        <w:lang w:val="ru-RU" w:eastAsia="en-US" w:bidi="ar-SA"/>
      </w:rPr>
    </w:lvl>
    <w:lvl w:ilvl="8" w:tplc="4D542170">
      <w:numFmt w:val="bullet"/>
      <w:lvlText w:val="•"/>
      <w:lvlJc w:val="left"/>
      <w:pPr>
        <w:ind w:left="8398" w:hanging="7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1F"/>
    <w:rsid w:val="00580F4A"/>
    <w:rsid w:val="00C8171F"/>
    <w:rsid w:val="00E85A62"/>
    <w:rsid w:val="00FA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485F2-3030-44C2-9DEF-88CD023D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" w:firstLine="7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2</cp:revision>
  <dcterms:created xsi:type="dcterms:W3CDTF">2025-09-11T08:44:00Z</dcterms:created>
  <dcterms:modified xsi:type="dcterms:W3CDTF">2025-09-11T08:44:00Z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www.ilovepdf.com</vt:lpwstr>
  </property>
</Properties>
</file>