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175" w:rsidRDefault="00704175" w:rsidP="0001099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Аннотации к рабочей программе по физике 10-11 классы</w:t>
      </w:r>
      <w:bookmarkStart w:id="0" w:name="_GoBack"/>
      <w:bookmarkEnd w:id="0"/>
    </w:p>
    <w:p w:rsidR="00010998" w:rsidRPr="00010998" w:rsidRDefault="00010998" w:rsidP="00010998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010998" w:rsidRPr="00010998" w:rsidRDefault="00010998" w:rsidP="0001099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программы по физике направлено на формирование естественно-научной картины мира обучающихся 10–11 классов при обучении их физике на базовом уровне на основе системно-деятельностного подхода. Программа по физике соответствует требованиям ФГОС СОО к планируемым личностным, предметным и </w:t>
      </w:r>
      <w:proofErr w:type="spellStart"/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</w:t>
      </w:r>
      <w:proofErr w:type="spellEnd"/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результатам обучения, а также учитывает необходимость реализации </w:t>
      </w:r>
      <w:proofErr w:type="spellStart"/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межпредметных</w:t>
      </w:r>
      <w:proofErr w:type="spellEnd"/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связей физики с естественно-научными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</w:t>
      </w:r>
      <w:proofErr w:type="spellStart"/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предметные (на базовом уровне).</w:t>
      </w:r>
    </w:p>
    <w:p w:rsidR="00010998" w:rsidRPr="00010998" w:rsidRDefault="00010998" w:rsidP="0001099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по физике включает:</w:t>
      </w:r>
    </w:p>
    <w:p w:rsidR="00010998" w:rsidRPr="00010998" w:rsidRDefault="00010998" w:rsidP="00010998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результаты освоения курса физики на базовом уровне, в том числе предметные результаты по годам обучения;</w:t>
      </w:r>
    </w:p>
    <w:p w:rsidR="00010998" w:rsidRPr="00010998" w:rsidRDefault="00010998" w:rsidP="00010998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учебного предмета «Физика» по годам обучения.</w:t>
      </w:r>
    </w:p>
    <w:p w:rsidR="00010998" w:rsidRPr="00010998" w:rsidRDefault="00010998" w:rsidP="0001099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естественно-научных учебных предметов, поскольку физические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транспорта, освоения космоса, получения новых материалов с заданными свойствами и других. Изучение физики вносит основной вклад в формирование естественно-научной картины мира обучающихся, в формирование умений применять научный метод познания при выполнении ими учебных исследований.</w:t>
      </w:r>
    </w:p>
    <w:p w:rsidR="00010998" w:rsidRPr="00010998" w:rsidRDefault="00010998" w:rsidP="0001099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курса физики для уровня среднего общего образования положен ряд идей, которые можно рассматривать как принципы его построения.</w:t>
      </w:r>
    </w:p>
    <w:p w:rsidR="00010998" w:rsidRPr="00010998" w:rsidRDefault="00010998" w:rsidP="0001099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Идея целостности</w:t>
      </w: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010998" w:rsidRPr="00010998" w:rsidRDefault="00010998" w:rsidP="0001099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Идея генерализации</w:t>
      </w: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соответствии с ней материал курса физики объединён вокруг физических теорий. Ведущим в курсе является формирование представлений о структурных уровнях материи, веществе и поле.</w:t>
      </w:r>
    </w:p>
    <w:p w:rsidR="00010998" w:rsidRPr="00010998" w:rsidRDefault="00010998" w:rsidP="0001099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Идея </w:t>
      </w:r>
      <w:proofErr w:type="spellStart"/>
      <w:r w:rsidRPr="000109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гуманитаризации</w:t>
      </w:r>
      <w:proofErr w:type="spellEnd"/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Её реализация предполагает использование гуманитарного потенциала физической науки, осмысление связи развития физики с развитием общества, а также с мировоззренческими, нравственными и экологическими проблемами.</w:t>
      </w:r>
    </w:p>
    <w:p w:rsidR="00010998" w:rsidRPr="00010998" w:rsidRDefault="00010998" w:rsidP="0001099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Идея прикладной направленности</w:t>
      </w: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Курс физики предполагает знакомство с широким кругом технических и технологических приложений изученных теорий и законов.</w:t>
      </w:r>
    </w:p>
    <w:p w:rsidR="00010998" w:rsidRPr="00010998" w:rsidRDefault="00010998" w:rsidP="0001099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Идея </w:t>
      </w:r>
      <w:proofErr w:type="spellStart"/>
      <w:r w:rsidRPr="0001099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экологизации</w:t>
      </w:r>
      <w:proofErr w:type="spellEnd"/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природопользования и экологической безопасности.</w:t>
      </w:r>
    </w:p>
    <w:p w:rsidR="00010998" w:rsidRPr="00010998" w:rsidRDefault="00010998" w:rsidP="0001099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современных представлениях о природе, границах применимости теорий, для описания естественно-научных явлений и процессов).</w:t>
      </w:r>
    </w:p>
    <w:p w:rsidR="00010998" w:rsidRPr="00010998" w:rsidRDefault="00010998" w:rsidP="0001099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Системно-</w:t>
      </w:r>
      <w:proofErr w:type="spellStart"/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курсе физики реализуется прежде всего за счёт организации экспериментальной деятельности обучающихся. Для 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зависимостей физических величин и постановку опытов по проверке предложенных гипотез.</w:t>
      </w:r>
    </w:p>
    <w:p w:rsidR="00010998" w:rsidRPr="00010998" w:rsidRDefault="00010998" w:rsidP="0001099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Большое внимание уделяется решению расчётных и качественных задач. При этом для расчётных задач приоритетом являются задачи с явно заданной физической моделью, позволяющие применять изученные законы и 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ситуации практико-ориентированного характера.</w:t>
      </w:r>
    </w:p>
    <w:p w:rsidR="00010998" w:rsidRPr="00010998" w:rsidRDefault="00010998" w:rsidP="0001099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требованиями ФГОС СОО к материально-техническому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естественно-научного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оборудование.</w:t>
      </w:r>
    </w:p>
    <w:p w:rsidR="00010998" w:rsidRPr="00010998" w:rsidRDefault="00010998" w:rsidP="0001099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фундаментальных законов, их технических применений.</w:t>
      </w:r>
    </w:p>
    <w:p w:rsidR="00010998" w:rsidRPr="00010998" w:rsidRDefault="00010998" w:rsidP="0001099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010998" w:rsidRPr="00010998" w:rsidRDefault="00010998" w:rsidP="0001099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целями изучения физики в общем образовании являются:</w:t>
      </w:r>
    </w:p>
    <w:p w:rsidR="00010998" w:rsidRPr="00010998" w:rsidRDefault="00010998" w:rsidP="00010998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и стремления обучающихся к научному изучению природы, развитие их интеллектуальных и творческих способностей;</w:t>
      </w:r>
    </w:p>
    <w:p w:rsidR="00010998" w:rsidRPr="00010998" w:rsidRDefault="00010998" w:rsidP="00010998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010998" w:rsidRPr="00010998" w:rsidRDefault="00010998" w:rsidP="00010998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научного мировоззрения как результата изучения основ строения материи и фундаментальных законов физики;</w:t>
      </w:r>
    </w:p>
    <w:p w:rsidR="00010998" w:rsidRPr="00010998" w:rsidRDefault="00010998" w:rsidP="00010998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объяснять явления с использованием физических знаний и научных доказательств;</w:t>
      </w:r>
    </w:p>
    <w:p w:rsidR="00010998" w:rsidRPr="00010998" w:rsidRDefault="00010998" w:rsidP="00010998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представлений о роли физики для развития других естественных наук, техники и технологий.</w:t>
      </w:r>
    </w:p>
    <w:p w:rsidR="00010998" w:rsidRPr="00010998" w:rsidRDefault="00010998" w:rsidP="00010998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010998" w:rsidRPr="00010998" w:rsidRDefault="00010998" w:rsidP="00010998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приобретение системы знаний об общих физических закономерностях, законах, теориях, включая механику, молекулярную физику, электродинамику, квантовую физику и элементы астрофизики;</w:t>
      </w:r>
    </w:p>
    <w:p w:rsidR="00010998" w:rsidRPr="00010998" w:rsidRDefault="00010998" w:rsidP="00010998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жизни;</w:t>
      </w:r>
    </w:p>
    <w:p w:rsidR="00010998" w:rsidRPr="00010998" w:rsidRDefault="00010998" w:rsidP="00010998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010998" w:rsidRPr="00010998" w:rsidRDefault="00010998" w:rsidP="00010998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понимание физических основ и принципов действия технических устройств и технологических процессов, их влияния на окружающую среду;</w:t>
      </w:r>
    </w:p>
    <w:p w:rsidR="00010998" w:rsidRPr="00010998" w:rsidRDefault="00010998" w:rsidP="00010998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определения достоверности полученного результата;</w:t>
      </w:r>
    </w:p>
    <w:p w:rsidR="00010998" w:rsidRPr="00010998" w:rsidRDefault="00010998" w:rsidP="00010998">
      <w:pPr>
        <w:numPr>
          <w:ilvl w:val="0"/>
          <w:numId w:val="3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развития умений проектно-исследовательской, творческой деятельности.</w:t>
      </w:r>
    </w:p>
    <w:p w:rsidR="00010998" w:rsidRPr="00010998" w:rsidRDefault="00010998" w:rsidP="00010998">
      <w:pPr>
        <w:shd w:val="clear" w:color="auto" w:fill="FFFFFF"/>
        <w:spacing w:after="0" w:line="240" w:lineRule="auto"/>
        <w:ind w:firstLine="567"/>
        <w:jc w:val="both"/>
        <w:rPr>
          <w:rStyle w:val="a3"/>
          <w:rFonts w:ascii="Times New Roman" w:hAnsi="Times New Roman" w:cs="Times New Roman"/>
          <w:i w:val="0"/>
          <w:color w:val="auto"/>
          <w:sz w:val="24"/>
          <w:szCs w:val="24"/>
          <w:lang w:eastAsia="ru-RU"/>
        </w:rPr>
      </w:pPr>
      <w:r w:rsidRPr="00010998">
        <w:rPr>
          <w:rStyle w:val="a3"/>
          <w:rFonts w:ascii="Times New Roman" w:hAnsi="Times New Roman" w:cs="Times New Roman"/>
          <w:i w:val="0"/>
          <w:color w:val="auto"/>
          <w:sz w:val="24"/>
          <w:szCs w:val="24"/>
          <w:lang w:eastAsia="ru-RU"/>
        </w:rPr>
        <w:t>‌На изучение физики (базовый уровень) на уровне среднего общего образования отводится 136 часов: в 10 классе – 68 часов (2 часа в неделю), в 11 классе – 68 часов (2 часа в неделю</w:t>
      </w:r>
      <w:proofErr w:type="gramStart"/>
      <w:r w:rsidRPr="00010998">
        <w:rPr>
          <w:rStyle w:val="a3"/>
          <w:rFonts w:ascii="Times New Roman" w:hAnsi="Times New Roman" w:cs="Times New Roman"/>
          <w:i w:val="0"/>
          <w:color w:val="auto"/>
          <w:sz w:val="24"/>
          <w:szCs w:val="24"/>
          <w:lang w:eastAsia="ru-RU"/>
        </w:rPr>
        <w:t>).‌</w:t>
      </w:r>
      <w:proofErr w:type="gramEnd"/>
      <w:r w:rsidRPr="00010998">
        <w:rPr>
          <w:rStyle w:val="a3"/>
          <w:rFonts w:ascii="Times New Roman" w:hAnsi="Times New Roman" w:cs="Times New Roman"/>
          <w:i w:val="0"/>
          <w:color w:val="auto"/>
          <w:sz w:val="24"/>
          <w:szCs w:val="24"/>
          <w:lang w:eastAsia="ru-RU"/>
        </w:rPr>
        <w:t>‌</w:t>
      </w:r>
    </w:p>
    <w:p w:rsidR="00010998" w:rsidRPr="00010998" w:rsidRDefault="00010998" w:rsidP="000109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09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Предлагаемый </w:t>
      </w:r>
      <w:r w:rsidRPr="000109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особенностей обучающихся.</w:t>
      </w:r>
    </w:p>
    <w:p w:rsidR="00010998" w:rsidRPr="00010998" w:rsidRDefault="00010998" w:rsidP="0001099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10998">
        <w:rPr>
          <w:rFonts w:ascii="Arial" w:eastAsia="Times New Roman" w:hAnsi="Arial" w:cs="Arial"/>
          <w:sz w:val="24"/>
          <w:szCs w:val="24"/>
          <w:lang w:eastAsia="ru-RU"/>
        </w:rPr>
        <w:t>ФГБНУ «Институт стратегии развития образования»</w:t>
      </w:r>
    </w:p>
    <w:p w:rsidR="00C91AA5" w:rsidRDefault="00C91AA5"/>
    <w:sectPr w:rsidR="00C91AA5" w:rsidSect="00010998">
      <w:pgSz w:w="11906" w:h="16838" w:code="9"/>
      <w:pgMar w:top="426" w:right="1701" w:bottom="1134" w:left="341" w:header="709" w:footer="709" w:gutter="51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B0DFC"/>
    <w:multiLevelType w:val="multilevel"/>
    <w:tmpl w:val="56EE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FD324FF"/>
    <w:multiLevelType w:val="multilevel"/>
    <w:tmpl w:val="1F402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8C41B61"/>
    <w:multiLevelType w:val="multilevel"/>
    <w:tmpl w:val="0478C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A48"/>
    <w:rsid w:val="00010998"/>
    <w:rsid w:val="00704175"/>
    <w:rsid w:val="00C91AA5"/>
    <w:rsid w:val="00F84A48"/>
    <w:rsid w:val="00FA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EDF137-1561-42AF-9BA7-D15642C54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01099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38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9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8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45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57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473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975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15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1209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2023-09-22T08:22:00Z</dcterms:created>
  <dcterms:modified xsi:type="dcterms:W3CDTF">2023-09-22T08:22:00Z</dcterms:modified>
</cp:coreProperties>
</file>