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18E" w:rsidRDefault="002C289B">
      <w:pPr>
        <w:pStyle w:val="a4"/>
        <w:spacing w:before="68" w:line="242" w:lineRule="auto"/>
      </w:pPr>
      <w:r>
        <w:t>Аннотации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рабочим</w:t>
      </w:r>
      <w:r>
        <w:rPr>
          <w:spacing w:val="-6"/>
        </w:rPr>
        <w:t xml:space="preserve"> </w:t>
      </w:r>
      <w:r>
        <w:t>программам</w:t>
      </w:r>
      <w:r>
        <w:rPr>
          <w:spacing w:val="-1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обществознанию 10, 11 классы (углублённый уровень)</w:t>
      </w:r>
    </w:p>
    <w:p w:rsidR="00EA418E" w:rsidRDefault="002C289B">
      <w:pPr>
        <w:pStyle w:val="a4"/>
        <w:spacing w:line="266" w:lineRule="exact"/>
        <w:ind w:right="1968"/>
      </w:pPr>
      <w:r>
        <w:t>2025-2026</w:t>
      </w:r>
      <w:bookmarkStart w:id="0" w:name="_GoBack"/>
      <w:bookmarkEnd w:id="0"/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EA418E" w:rsidRDefault="002C289B">
      <w:pPr>
        <w:pStyle w:val="a3"/>
        <w:spacing w:before="261"/>
        <w:ind w:right="121"/>
      </w:pPr>
      <w:r>
        <w:t>Рабочая программа по учебному предмету «Обществознание» (</w:t>
      </w:r>
      <w:proofErr w:type="spellStart"/>
      <w:r>
        <w:t>углублѐнный</w:t>
      </w:r>
      <w:proofErr w:type="spellEnd"/>
      <w:r>
        <w:t xml:space="preserve"> уровень) (предметная область «Общественно-научные предметы») (далее соответственно – программа</w:t>
      </w:r>
      <w:r>
        <w:rPr>
          <w:spacing w:val="-1"/>
        </w:rPr>
        <w:t xml:space="preserve"> </w:t>
      </w:r>
      <w:r>
        <w:t>по обществознанию, обществознание) включает пояснительную записку, содержание обучения, план</w:t>
      </w:r>
      <w:r>
        <w:t>ируемые результаты освоения программы по обществознанию.</w:t>
      </w:r>
    </w:p>
    <w:p w:rsidR="00EA418E" w:rsidRDefault="002C289B">
      <w:pPr>
        <w:pStyle w:val="a3"/>
        <w:spacing w:before="3"/>
        <w:ind w:right="120"/>
      </w:pPr>
      <w: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Федеральном государствен</w:t>
      </w:r>
      <w:r>
        <w:t>ном образовательном стандарте среднего общего образования,</w:t>
      </w:r>
      <w:r>
        <w:rPr>
          <w:spacing w:val="40"/>
        </w:rPr>
        <w:t xml:space="preserve"> </w:t>
      </w:r>
      <w:r>
        <w:t>в соответствии</w:t>
      </w:r>
      <w:r>
        <w:rPr>
          <w:spacing w:val="40"/>
        </w:rPr>
        <w:t xml:space="preserve"> </w:t>
      </w:r>
      <w:r>
        <w:t>с Концепцией</w:t>
      </w:r>
      <w:r>
        <w:rPr>
          <w:spacing w:val="40"/>
        </w:rPr>
        <w:t xml:space="preserve"> </w:t>
      </w:r>
      <w:r>
        <w:t>преподавания учебного</w:t>
      </w:r>
      <w:r>
        <w:rPr>
          <w:spacing w:val="40"/>
        </w:rPr>
        <w:t xml:space="preserve"> </w:t>
      </w:r>
      <w:r>
        <w:t>предмета</w:t>
      </w:r>
    </w:p>
    <w:p w:rsidR="00EA418E" w:rsidRDefault="002C289B">
      <w:pPr>
        <w:pStyle w:val="a3"/>
        <w:spacing w:line="242" w:lineRule="auto"/>
        <w:ind w:firstLine="0"/>
      </w:pPr>
      <w:r>
        <w:t xml:space="preserve">«Обществознание», а также с </w:t>
      </w:r>
      <w:proofErr w:type="spellStart"/>
      <w:r>
        <w:t>учѐтом</w:t>
      </w:r>
      <w:proofErr w:type="spellEnd"/>
      <w:r>
        <w:t xml:space="preserve"> федеральной программы воспитания, и подлежит не посредственному применению при реализации обязательной </w:t>
      </w:r>
      <w:r>
        <w:t>части ООП СОО.</w:t>
      </w:r>
    </w:p>
    <w:p w:rsidR="00EA418E" w:rsidRDefault="002C289B">
      <w:pPr>
        <w:pStyle w:val="a3"/>
        <w:ind w:right="118" w:firstLine="772"/>
      </w:pPr>
      <w:r>
        <w:t xml:space="preserve">Рабочая программа по обществознанию </w:t>
      </w:r>
      <w:proofErr w:type="spellStart"/>
      <w:r>
        <w:t>углублѐнного</w:t>
      </w:r>
      <w:proofErr w:type="spellEnd"/>
      <w:r>
        <w:t xml:space="preserve"> уровня реализует принцип преемственности образовательных программ основного общего и среднего общего образования и ориентирована на расширение и углубление содержания, представленного в федера</w:t>
      </w:r>
      <w:r>
        <w:t>льной рабочей программе по обществознанию базового уровня.</w:t>
      </w:r>
    </w:p>
    <w:p w:rsidR="00EA418E" w:rsidRDefault="002C289B">
      <w:pPr>
        <w:pStyle w:val="a3"/>
        <w:ind w:right="131"/>
      </w:pPr>
      <w:r>
        <w:t xml:space="preserve">Учебный предмет «Обществознание» выполняет ведущую роль в реализации школой функции интеграции </w:t>
      </w:r>
      <w:proofErr w:type="spellStart"/>
      <w:r>
        <w:t>молодѐжи</w:t>
      </w:r>
      <w:proofErr w:type="spellEnd"/>
      <w:r>
        <w:t xml:space="preserve"> в современное общество, направляет и обеспечивает условия формирования российской гражданской</w:t>
      </w:r>
      <w:r>
        <w:t xml:space="preserve"> идентичности, освоения традиционных ценностей многонационального российского народа, социализации старших подростков, их готовности к саморазвитию и непрерывному образованию, труду и творческому самовыражению, правомерному поведению и взаимодействию с дру</w:t>
      </w:r>
      <w:r>
        <w:t>гими людьми в процессе решения задач личной и социальной значимости.</w:t>
      </w:r>
    </w:p>
    <w:p w:rsidR="00EA418E" w:rsidRDefault="002C289B">
      <w:pPr>
        <w:pStyle w:val="a3"/>
        <w:ind w:right="124"/>
      </w:pPr>
      <w: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</w:t>
      </w:r>
      <w:r>
        <w:t xml:space="preserve"> отношению к обществоведческому курсу уровня основного общего образования </w:t>
      </w:r>
      <w:proofErr w:type="spellStart"/>
      <w:r>
        <w:t>путѐм</w:t>
      </w:r>
      <w:proofErr w:type="spellEnd"/>
      <w:r>
        <w:t xml:space="preserve"> </w:t>
      </w:r>
      <w:proofErr w:type="spellStart"/>
      <w:r>
        <w:t>углублѐнного</w:t>
      </w:r>
      <w:proofErr w:type="spellEnd"/>
      <w:r>
        <w:t xml:space="preserve">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</w:t>
      </w:r>
      <w:r>
        <w:t xml:space="preserve"> принципы поведения людей в обществе, правовые нормы, регулирующие отношения людей во всех областях жизни.</w:t>
      </w:r>
    </w:p>
    <w:p w:rsidR="00EA418E" w:rsidRDefault="002C289B">
      <w:pPr>
        <w:pStyle w:val="a3"/>
        <w:spacing w:before="5"/>
        <w:ind w:right="111"/>
      </w:pPr>
      <w:r>
        <w:t xml:space="preserve">Сохранение интегративного характера предмета на </w:t>
      </w:r>
      <w:proofErr w:type="spellStart"/>
      <w:r>
        <w:t>углублѐнном</w:t>
      </w:r>
      <w:proofErr w:type="spellEnd"/>
      <w:r>
        <w:t xml:space="preserve"> уровне предполагает включение в его содержание тех компонентов, которые создают целостное</w:t>
      </w:r>
      <w:r>
        <w:t xml:space="preserve">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</w:t>
      </w:r>
      <w:r>
        <w:t xml:space="preserve">е, раскрывается в </w:t>
      </w:r>
      <w:proofErr w:type="spellStart"/>
      <w:r>
        <w:t>углублѐнном</w:t>
      </w:r>
      <w:proofErr w:type="spellEnd"/>
      <w:r>
        <w:t xml:space="preserve"> курсе в более широком многообразии связей и отношений. Кроме того,</w:t>
      </w:r>
      <w:r>
        <w:rPr>
          <w:spacing w:val="40"/>
        </w:rPr>
        <w:t xml:space="preserve"> </w:t>
      </w:r>
      <w:r>
        <w:t>содержание предмета дополнено рядом вопросов, связанных с логикой и методологией</w:t>
      </w:r>
      <w:r>
        <w:rPr>
          <w:spacing w:val="40"/>
        </w:rPr>
        <w:t xml:space="preserve"> </w:t>
      </w:r>
      <w:r>
        <w:t>познания социума различными социальными науками. Усилено внимание к характерис</w:t>
      </w:r>
      <w:r>
        <w:t>тике основных социальных институтов. В основу отбора и построения учебного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 xml:space="preserve">положен принцип </w:t>
      </w:r>
      <w:proofErr w:type="spellStart"/>
      <w:r>
        <w:t>многодисциплинарности</w:t>
      </w:r>
      <w:proofErr w:type="spellEnd"/>
      <w:r>
        <w:t xml:space="preserve"> обществоведческого знания. Разделы курса отражают основы различных социальных наук.</w:t>
      </w:r>
    </w:p>
    <w:p w:rsidR="00EA418E" w:rsidRDefault="002C289B">
      <w:pPr>
        <w:pStyle w:val="a3"/>
        <w:ind w:right="118"/>
      </w:pPr>
      <w:r>
        <w:t>Углубление теоретических представлений сопровожд</w:t>
      </w:r>
      <w:r>
        <w:t>ается созданием условий для развития способности самостоятельного получения знаний на основе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</w:t>
      </w:r>
      <w:r>
        <w:t xml:space="preserve"> роли массовых </w:t>
      </w:r>
      <w:r>
        <w:rPr>
          <w:spacing w:val="-2"/>
        </w:rPr>
        <w:t>коммуникаций.</w:t>
      </w:r>
    </w:p>
    <w:p w:rsidR="00EA418E" w:rsidRDefault="002C289B">
      <w:pPr>
        <w:pStyle w:val="a3"/>
        <w:spacing w:before="64"/>
        <w:ind w:right="126"/>
      </w:pPr>
      <w:r>
        <w:t xml:space="preserve"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</w:t>
      </w:r>
      <w:r>
        <w:t>моделирование жизненных ситуаций.</w:t>
      </w:r>
    </w:p>
    <w:p w:rsidR="00EA418E" w:rsidRDefault="00EA418E">
      <w:pPr>
        <w:pStyle w:val="a3"/>
        <w:sectPr w:rsidR="00EA418E">
          <w:type w:val="continuous"/>
          <w:pgSz w:w="11920" w:h="16850"/>
          <w:pgMar w:top="1020" w:right="566" w:bottom="280" w:left="1275" w:header="720" w:footer="720" w:gutter="0"/>
          <w:cols w:space="720"/>
        </w:sectPr>
      </w:pPr>
    </w:p>
    <w:p w:rsidR="00EA418E" w:rsidRDefault="002C289B">
      <w:pPr>
        <w:pStyle w:val="a3"/>
        <w:spacing w:before="67"/>
        <w:ind w:right="138"/>
      </w:pPr>
      <w:r>
        <w:lastRenderedPageBreak/>
        <w:t xml:space="preserve">Изучение обществознания на </w:t>
      </w:r>
      <w:proofErr w:type="spellStart"/>
      <w:r>
        <w:t>углублѐнном</w:t>
      </w:r>
      <w:proofErr w:type="spellEnd"/>
      <w:r>
        <w:t xml:space="preserve"> уровне предполагает получение обучающимися широкого (</w:t>
      </w:r>
      <w:proofErr w:type="spellStart"/>
      <w:r>
        <w:t>развѐрнутого</w:t>
      </w:r>
      <w:proofErr w:type="spellEnd"/>
      <w:r>
        <w:t xml:space="preserve">) опыта </w:t>
      </w:r>
      <w:proofErr w:type="spellStart"/>
      <w:r>
        <w:t>учебно</w:t>
      </w:r>
      <w:proofErr w:type="spellEnd"/>
      <w:r>
        <w:t xml:space="preserve"> ­ исследовательской деятельности, характерной для высшего образования.</w:t>
      </w:r>
    </w:p>
    <w:p w:rsidR="00EA418E" w:rsidRDefault="002C289B">
      <w:pPr>
        <w:pStyle w:val="a3"/>
        <w:spacing w:before="5"/>
        <w:ind w:right="124"/>
      </w:pPr>
      <w:r>
        <w:t xml:space="preserve">С </w:t>
      </w:r>
      <w:proofErr w:type="spellStart"/>
      <w:r>
        <w:t>учѐтом</w:t>
      </w:r>
      <w:proofErr w:type="spellEnd"/>
      <w:r>
        <w:t xml:space="preserve"> особенн</w:t>
      </w:r>
      <w:r>
        <w:t>остей социального взросления обучающихся, их личного социального опыта и осваиваемых ими социальных практик, изменения</w:t>
      </w:r>
      <w:r>
        <w:rPr>
          <w:spacing w:val="-1"/>
        </w:rPr>
        <w:t xml:space="preserve"> </w:t>
      </w:r>
      <w:r>
        <w:t xml:space="preserve">их интересов и социальных запросов содержание учебного предмета на </w:t>
      </w:r>
      <w:proofErr w:type="spellStart"/>
      <w:r>
        <w:t>углублѐнном</w:t>
      </w:r>
      <w:proofErr w:type="spellEnd"/>
      <w:r>
        <w:t xml:space="preserve"> уровне обеспечивает обучающимся активность, позволяющую уч</w:t>
      </w:r>
      <w:r>
        <w:t xml:space="preserve">аствовать в общественно значимых, в том числе </w:t>
      </w:r>
      <w:proofErr w:type="spellStart"/>
      <w:r>
        <w:t>волонтѐрских</w:t>
      </w:r>
      <w:proofErr w:type="spellEnd"/>
      <w:r>
        <w:t>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EA418E" w:rsidRDefault="002C289B">
      <w:pPr>
        <w:pStyle w:val="a3"/>
        <w:spacing w:before="7" w:line="237" w:lineRule="auto"/>
        <w:ind w:left="753" w:right="133" w:firstLine="0"/>
      </w:pPr>
      <w:r>
        <w:t>Целями</w:t>
      </w:r>
      <w:r>
        <w:rPr>
          <w:spacing w:val="-1"/>
        </w:rPr>
        <w:t xml:space="preserve"> </w:t>
      </w:r>
      <w:r>
        <w:t>изучения учебного предмета «Обществознание</w:t>
      </w:r>
      <w:r>
        <w:t>»</w:t>
      </w:r>
      <w:r>
        <w:rPr>
          <w:spacing w:val="-3"/>
        </w:rPr>
        <w:t xml:space="preserve"> </w:t>
      </w:r>
      <w:proofErr w:type="spellStart"/>
      <w:r>
        <w:t>углублѐнного</w:t>
      </w:r>
      <w:proofErr w:type="spellEnd"/>
      <w:r>
        <w:t xml:space="preserve"> уровня являются: воспитание</w:t>
      </w:r>
      <w:r>
        <w:rPr>
          <w:spacing w:val="-1"/>
        </w:rPr>
        <w:t xml:space="preserve"> </w:t>
      </w:r>
      <w:r>
        <w:t>общероссийской идентичности, гражданской ответственности, патриотизма,</w:t>
      </w:r>
    </w:p>
    <w:p w:rsidR="00EA418E" w:rsidRDefault="002C289B">
      <w:pPr>
        <w:pStyle w:val="a3"/>
        <w:spacing w:before="1"/>
        <w:ind w:right="131" w:firstLine="33"/>
      </w:pPr>
      <w:r>
        <w:t xml:space="preserve">правовой культуры и правосознания, уважения к социальным нормам и моральным ценностям, приверженности правовым принципам, </w:t>
      </w:r>
      <w:proofErr w:type="spellStart"/>
      <w:r>
        <w:t>закреплѐнным</w:t>
      </w:r>
      <w:proofErr w:type="spellEnd"/>
      <w:r>
        <w:t xml:space="preserve"> в Конституции Российской Федерации и законодательстве Российской Федерации;</w:t>
      </w:r>
    </w:p>
    <w:p w:rsidR="00EA418E" w:rsidRDefault="002C289B">
      <w:pPr>
        <w:pStyle w:val="a3"/>
        <w:spacing w:before="5"/>
        <w:ind w:right="126"/>
      </w:pPr>
      <w:r>
        <w:t xml:space="preserve">развитие </w:t>
      </w:r>
      <w:proofErr w:type="spellStart"/>
      <w:r>
        <w:t>духовно­нравственных</w:t>
      </w:r>
      <w:proofErr w:type="spellEnd"/>
      <w:r>
        <w:t xml:space="preserve"> позиций и приор</w:t>
      </w:r>
      <w:r>
        <w:t>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EA418E" w:rsidRDefault="002C289B">
      <w:pPr>
        <w:pStyle w:val="a3"/>
      </w:pPr>
      <w:r>
        <w:t>осво</w:t>
      </w:r>
      <w:r>
        <w:t>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</w:t>
      </w:r>
      <w:r>
        <w:t>циальных отношений, многообразие видов деятельности людей и регулирование общественных отношений;</w:t>
      </w:r>
    </w:p>
    <w:p w:rsidR="00EA418E" w:rsidRDefault="002C289B">
      <w:pPr>
        <w:pStyle w:val="a3"/>
        <w:spacing w:before="3"/>
        <w:ind w:right="123"/>
      </w:pPr>
      <w: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</w:t>
      </w:r>
      <w:r>
        <w:t xml:space="preserve">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</w:t>
      </w:r>
      <w:r>
        <w:t>финансовыми организациями;</w:t>
      </w:r>
    </w:p>
    <w:p w:rsidR="00EA418E" w:rsidRDefault="002C289B">
      <w:pPr>
        <w:pStyle w:val="a3"/>
        <w:spacing w:before="1"/>
        <w:ind w:right="123"/>
      </w:pPr>
      <w:r>
        <w:t xml:space="preserve"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</w:t>
      </w:r>
      <w:r>
        <w:t>(способы)</w:t>
      </w:r>
      <w:r>
        <w:rPr>
          <w:spacing w:val="40"/>
        </w:rPr>
        <w:t xml:space="preserve"> </w:t>
      </w:r>
      <w:r>
        <w:t>социального познания, ценностные ориентиры, элементы научной методологии;</w:t>
      </w:r>
    </w:p>
    <w:p w:rsidR="00EA418E" w:rsidRDefault="002C289B">
      <w:pPr>
        <w:pStyle w:val="a3"/>
        <w:ind w:right="121"/>
      </w:pPr>
      <w: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</w:t>
      </w:r>
      <w:r>
        <w:t>пешного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политическими,</w:t>
      </w:r>
      <w:r>
        <w:rPr>
          <w:spacing w:val="-1"/>
        </w:rPr>
        <w:t xml:space="preserve"> </w:t>
      </w:r>
      <w:r>
        <w:t>правовыми,</w:t>
      </w:r>
      <w:r>
        <w:rPr>
          <w:spacing w:val="-1"/>
        </w:rPr>
        <w:t xml:space="preserve"> </w:t>
      </w:r>
      <w:r>
        <w:t>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EA418E" w:rsidRDefault="002C289B">
      <w:pPr>
        <w:pStyle w:val="a3"/>
        <w:ind w:right="123"/>
      </w:pPr>
      <w: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</w:t>
      </w:r>
      <w:r>
        <w:t xml:space="preserve"> направлениям </w:t>
      </w:r>
      <w:proofErr w:type="spellStart"/>
      <w:r>
        <w:t>социально­гуманитарной</w:t>
      </w:r>
      <w:proofErr w:type="spellEnd"/>
      <w:r>
        <w:t xml:space="preserve"> подготовки.</w:t>
      </w:r>
    </w:p>
    <w:p w:rsidR="00EA418E" w:rsidRDefault="002C289B">
      <w:pPr>
        <w:pStyle w:val="a3"/>
        <w:spacing w:before="1" w:line="237" w:lineRule="auto"/>
      </w:pPr>
      <w:proofErr w:type="gramStart"/>
      <w:r>
        <w:t>Общее</w:t>
      </w:r>
      <w:r>
        <w:rPr>
          <w:spacing w:val="80"/>
          <w:w w:val="150"/>
        </w:rPr>
        <w:t xml:space="preserve">  </w:t>
      </w:r>
      <w:r>
        <w:t>число</w:t>
      </w:r>
      <w:proofErr w:type="gramEnd"/>
      <w:r>
        <w:rPr>
          <w:spacing w:val="80"/>
          <w:w w:val="150"/>
        </w:rPr>
        <w:t xml:space="preserve">  </w:t>
      </w:r>
      <w:r>
        <w:t>часов,</w:t>
      </w:r>
      <w:r>
        <w:rPr>
          <w:spacing w:val="80"/>
          <w:w w:val="150"/>
        </w:rPr>
        <w:t xml:space="preserve">  </w:t>
      </w:r>
      <w:r>
        <w:t>рекомендованных</w:t>
      </w:r>
      <w:r>
        <w:rPr>
          <w:spacing w:val="80"/>
          <w:w w:val="150"/>
        </w:rPr>
        <w:t xml:space="preserve">  </w:t>
      </w:r>
      <w:r>
        <w:t>для</w:t>
      </w:r>
      <w:r>
        <w:rPr>
          <w:spacing w:val="80"/>
          <w:w w:val="150"/>
        </w:rPr>
        <w:t xml:space="preserve">  </w:t>
      </w:r>
      <w:r>
        <w:t>изучения</w:t>
      </w:r>
      <w:r>
        <w:rPr>
          <w:spacing w:val="80"/>
          <w:w w:val="150"/>
        </w:rPr>
        <w:t xml:space="preserve">  </w:t>
      </w:r>
      <w:r>
        <w:t>272</w:t>
      </w:r>
      <w:r>
        <w:rPr>
          <w:spacing w:val="80"/>
          <w:w w:val="150"/>
        </w:rPr>
        <w:t xml:space="preserve">  </w:t>
      </w:r>
      <w:r>
        <w:t>часа: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10 классе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136</w:t>
      </w:r>
      <w:r>
        <w:rPr>
          <w:spacing w:val="40"/>
        </w:rPr>
        <w:t xml:space="preserve"> </w:t>
      </w:r>
      <w:r>
        <w:t>часов</w:t>
      </w:r>
      <w:r>
        <w:rPr>
          <w:spacing w:val="40"/>
        </w:rPr>
        <w:t xml:space="preserve"> </w:t>
      </w:r>
      <w:r>
        <w:t>(4</w:t>
      </w:r>
      <w:r>
        <w:rPr>
          <w:spacing w:val="40"/>
        </w:rPr>
        <w:t xml:space="preserve"> </w:t>
      </w:r>
      <w:r>
        <w:t>часа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неделю),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11</w:t>
      </w:r>
      <w:r>
        <w:rPr>
          <w:spacing w:val="40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136</w:t>
      </w:r>
      <w:r>
        <w:rPr>
          <w:spacing w:val="40"/>
        </w:rPr>
        <w:t xml:space="preserve"> </w:t>
      </w:r>
      <w:r>
        <w:t>часов</w:t>
      </w:r>
      <w:r>
        <w:rPr>
          <w:spacing w:val="35"/>
        </w:rPr>
        <w:t xml:space="preserve"> </w:t>
      </w:r>
      <w:r>
        <w:t>(4</w:t>
      </w:r>
      <w:r>
        <w:rPr>
          <w:spacing w:val="40"/>
        </w:rPr>
        <w:t xml:space="preserve"> </w:t>
      </w:r>
      <w:r>
        <w:t>часа в неделю).</w:t>
      </w:r>
    </w:p>
    <w:sectPr w:rsidR="00EA418E">
      <w:pgSz w:w="11920" w:h="16850"/>
      <w:pgMar w:top="92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418E"/>
    <w:rsid w:val="002C289B"/>
    <w:rsid w:val="00EA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E6518-36C2-4B30-8EFB-4B97DC6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right="116" w:firstLine="71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844" w:right="196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1043</Words>
  <Characters>5947</Characters>
  <Application>Microsoft Office Word</Application>
  <DocSecurity>0</DocSecurity>
  <Lines>49</Lines>
  <Paragraphs>13</Paragraphs>
  <ScaleCrop>false</ScaleCrop>
  <Company/>
  <LinksUpToDate>false</LinksUpToDate>
  <CharactersWithSpaces>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klv</dc:creator>
  <cp:lastModifiedBy>User</cp:lastModifiedBy>
  <cp:revision>3</cp:revision>
  <dcterms:created xsi:type="dcterms:W3CDTF">2025-09-09T12:38:00Z</dcterms:created>
  <dcterms:modified xsi:type="dcterms:W3CDTF">2025-09-09T12:39:00Z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2010</vt:lpwstr>
  </property>
</Properties>
</file>