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EE5" w:rsidRDefault="00961EE5" w:rsidP="00961EE5">
      <w:pPr>
        <w:spacing w:after="0" w:line="264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Аннотация к рабочей программе по внеурочной деятельности «Функциональная грамотность»</w:t>
      </w:r>
    </w:p>
    <w:p w:rsidR="00961EE5" w:rsidRDefault="00961EE5" w:rsidP="00961EE5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6EDF">
        <w:rPr>
          <w:rFonts w:ascii="Times New Roman" w:hAnsi="Times New Roman" w:cs="Times New Roman"/>
          <w:sz w:val="28"/>
          <w:szCs w:val="28"/>
          <w:lang w:val="ru-RU"/>
        </w:rPr>
        <w:t xml:space="preserve">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подготовки. Уже в школе математика служит опорным предметом для изучения смежных дисциплин, а после школы реальной необходимостью становится непрерывное образование, что требует полноценной базовой общеобразовательной подготовки, в том числе и математической. Это обусловлено тем, что в наши дни растёт число профессий, связанных с непосредственным применением математики: и в сфере экономики, и в бизнесе, и в технологических областях, и даже в гуманитарных сферах. Таким образом, круг школьников, для которых математика может стать значимым предметом, расширяется. Практическая полезность математики обусловлена тем, что её предметом являются фундаментальные структуры нашего мира: пространственные формы и количественные отношения от простейших, усваиваемых в непосредственном опыте, до достаточно сложных, необходимых для развития научных и прикладных идей. Без конкретных математических знаний затруднено понимание принципов устройства и использования современной техники, восприятие и интерпретация разнообразной социальной, экономической, политической информации, малоэффективна повседневная практическая деятельность. Каждому человеку в своей жизни приходится выполнять расчёты и составлять алгоритмы, находить и применять формулы, владеть практическими приёмами геометрических измерений и построений, читать информацию, представленную в виде таблиц, диаграмм и графиков, жить в условиях неопределённости и понимать вероятностный характер случайных событий. Одновременно с расширением сфер применения математики в современном обществе всё более важным становится математический стиль мышления, проявляющийся в определённых умственных навыках. В процессе изучения математики в арсенал приёмов и методов мышления человека естественным образом включаются индукция и дедукция, обобщение и конкретизация, анализ и синтез, классификация и систематизация, абстрагирование и аналогия. Объекты математических умозаключений, правила их конструирования раскрывают механизм логических построений, способствуют выработке умения формулировать, обосновывать и доказывать суждения, тем самым развивают логическое мышление. Ведущая роль принадлежит математике и в формировании алгоритмической компоненты мышления и воспитании умений действовать по заданным алгоритмам, совершенствовать известные и конструировать новые. В процессе решения задач — основой учебной деятельности на уроках математики — развиваются также творческая и прикладная стороны мышления. Обучение математике </w:t>
      </w:r>
      <w:r w:rsidRPr="002D6EDF">
        <w:rPr>
          <w:rFonts w:ascii="Times New Roman" w:hAnsi="Times New Roman" w:cs="Times New Roman"/>
          <w:sz w:val="28"/>
          <w:szCs w:val="28"/>
          <w:lang w:val="ru-RU"/>
        </w:rPr>
        <w:lastRenderedPageBreak/>
        <w:t>даёт возможность развивать у обучающихся 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 Необходимым компонентом общей культуры в современном толковании является общее знакомство с методами познания действительности, представление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человека. 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961EE5" w:rsidRPr="00574254" w:rsidRDefault="00961EE5" w:rsidP="00961EE5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74254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 ИЗУЧЕНИЯ УЧЕБНОГО КУРСА 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ФУНКЦИОНАЛЬНАЯ</w:t>
      </w:r>
      <w:r w:rsidRPr="0057425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ГРАМОТНОСТ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Ь</w:t>
      </w:r>
      <w:r w:rsidRPr="0057425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</w:p>
    <w:p w:rsidR="00961EE5" w:rsidRDefault="00961EE5" w:rsidP="00961EE5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4254">
        <w:rPr>
          <w:rFonts w:ascii="Times New Roman" w:hAnsi="Times New Roman" w:cs="Times New Roman"/>
          <w:sz w:val="28"/>
          <w:szCs w:val="28"/>
          <w:lang w:val="ru-RU"/>
        </w:rPr>
        <w:t>Развитие способности учащегося формулировать, применять и интерпретировать математику в разнообразных контекстах. Эта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гражданин.</w:t>
      </w:r>
    </w:p>
    <w:p w:rsidR="00961EE5" w:rsidRDefault="00961EE5" w:rsidP="00961EE5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74254">
        <w:rPr>
          <w:sz w:val="28"/>
          <w:szCs w:val="28"/>
          <w:lang w:val="ru-RU"/>
        </w:rPr>
        <w:t xml:space="preserve"> </w:t>
      </w:r>
      <w:r w:rsidRPr="00574254">
        <w:rPr>
          <w:rFonts w:ascii="Times New Roman" w:hAnsi="Times New Roman" w:cs="Times New Roman"/>
          <w:sz w:val="28"/>
          <w:szCs w:val="28"/>
          <w:lang w:val="ru-RU"/>
        </w:rPr>
        <w:t>Освоение курса «</w:t>
      </w: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574254">
        <w:rPr>
          <w:rFonts w:ascii="Times New Roman" w:hAnsi="Times New Roman" w:cs="Times New Roman"/>
          <w:sz w:val="28"/>
          <w:szCs w:val="28"/>
          <w:lang w:val="ru-RU"/>
        </w:rPr>
        <w:t>атематическ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574254">
        <w:rPr>
          <w:rFonts w:ascii="Times New Roman" w:hAnsi="Times New Roman" w:cs="Times New Roman"/>
          <w:sz w:val="28"/>
          <w:szCs w:val="28"/>
          <w:lang w:val="ru-RU"/>
        </w:rPr>
        <w:t xml:space="preserve"> грамотност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574254">
        <w:rPr>
          <w:rFonts w:ascii="Times New Roman" w:hAnsi="Times New Roman" w:cs="Times New Roman"/>
          <w:sz w:val="28"/>
          <w:szCs w:val="28"/>
          <w:lang w:val="ru-RU"/>
        </w:rPr>
        <w:t xml:space="preserve">»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математической грамотности предполагает значительный объём самостоятельной деятельности обучающихся, поэтому самостоятельное решение задач естественным образом является реализацией </w:t>
      </w:r>
      <w:proofErr w:type="spellStart"/>
      <w:r w:rsidRPr="00574254">
        <w:rPr>
          <w:rFonts w:ascii="Times New Roman" w:hAnsi="Times New Roman" w:cs="Times New Roman"/>
          <w:sz w:val="28"/>
          <w:szCs w:val="28"/>
          <w:lang w:val="ru-RU"/>
        </w:rPr>
        <w:t>деятельностного</w:t>
      </w:r>
      <w:proofErr w:type="spellEnd"/>
      <w:r w:rsidRPr="00574254">
        <w:rPr>
          <w:rFonts w:ascii="Times New Roman" w:hAnsi="Times New Roman" w:cs="Times New Roman"/>
          <w:sz w:val="28"/>
          <w:szCs w:val="28"/>
          <w:lang w:val="ru-RU"/>
        </w:rPr>
        <w:t xml:space="preserve"> принципа обучения.</w:t>
      </w:r>
    </w:p>
    <w:p w:rsidR="00961EE5" w:rsidRDefault="00961EE5" w:rsidP="00961EE5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Задачи:</w:t>
      </w:r>
      <w:r w:rsidRPr="00A634C7">
        <w:rPr>
          <w:rFonts w:ascii="Times New Roman" w:hAnsi="Times New Roman" w:cs="Times New Roman"/>
          <w:sz w:val="28"/>
          <w:szCs w:val="28"/>
          <w:lang w:val="ru-RU"/>
        </w:rPr>
        <w:t xml:space="preserve"> распознавать проблемы, возникающие в окружающей действительности, которые могут быть решены средствами математики; формулировать эти проблемы на языке математики; решать эти проблемы, используя математические факты и методы; анализировать использованные методы решения; интерпретировать полученные результаты с учетом поставленной проблемы.</w:t>
      </w:r>
    </w:p>
    <w:p w:rsidR="00961EE5" w:rsidRDefault="00961EE5" w:rsidP="00961EE5">
      <w:pPr>
        <w:tabs>
          <w:tab w:val="left" w:pos="1005"/>
        </w:tabs>
        <w:spacing w:line="264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 w:cs="Times New Roman"/>
          <w:sz w:val="44"/>
          <w:szCs w:val="44"/>
          <w:lang w:val="ru-RU"/>
        </w:rPr>
        <w:tab/>
      </w:r>
      <w:r w:rsidRPr="00A872E2">
        <w:rPr>
          <w:rFonts w:ascii="Times New Roman" w:hAnsi="Times New Roman"/>
          <w:color w:val="000000"/>
          <w:sz w:val="28"/>
          <w:lang w:val="ru-RU"/>
        </w:rPr>
        <w:t>‌На изучение учебного курса «</w:t>
      </w:r>
      <w:r>
        <w:rPr>
          <w:rFonts w:ascii="Times New Roman" w:hAnsi="Times New Roman"/>
          <w:color w:val="000000"/>
          <w:sz w:val="28"/>
          <w:lang w:val="ru-RU"/>
        </w:rPr>
        <w:t>Функциональная грамотность</w:t>
      </w:r>
      <w:r w:rsidRPr="00A872E2">
        <w:rPr>
          <w:rFonts w:ascii="Times New Roman" w:hAnsi="Times New Roman"/>
          <w:color w:val="000000"/>
          <w:sz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872E2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A872E2">
        <w:rPr>
          <w:rFonts w:ascii="Times New Roman" w:hAnsi="Times New Roman"/>
          <w:color w:val="000000"/>
          <w:sz w:val="28"/>
          <w:lang w:val="ru-RU"/>
        </w:rPr>
        <w:t xml:space="preserve"> классе отводится 3</w:t>
      </w:r>
      <w:r>
        <w:rPr>
          <w:rFonts w:ascii="Times New Roman" w:hAnsi="Times New Roman"/>
          <w:color w:val="000000"/>
          <w:sz w:val="28"/>
          <w:lang w:val="ru-RU"/>
        </w:rPr>
        <w:t>4</w:t>
      </w:r>
      <w:r w:rsidRPr="00A872E2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A872E2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1</w:t>
      </w:r>
      <w:r w:rsidRPr="00A872E2">
        <w:rPr>
          <w:rFonts w:ascii="Times New Roman" w:hAnsi="Times New Roman"/>
          <w:color w:val="000000"/>
          <w:sz w:val="28"/>
          <w:lang w:val="ru-RU"/>
        </w:rPr>
        <w:t xml:space="preserve"> часа в неделю)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61EE5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44"/>
          <w:szCs w:val="44"/>
          <w:lang w:val="ru-RU"/>
        </w:rPr>
      </w:pPr>
      <w:r>
        <w:rPr>
          <w:rFonts w:ascii="Times New Roman" w:hAnsi="Times New Roman" w:cs="Times New Roman"/>
          <w:sz w:val="44"/>
          <w:szCs w:val="44"/>
          <w:lang w:val="ru-RU"/>
        </w:rPr>
        <w:tab/>
      </w:r>
    </w:p>
    <w:p w:rsidR="00961EE5" w:rsidRPr="00A634C7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ОДЕРЖАНИЕ</w:t>
      </w:r>
      <w:r w:rsidRPr="00A634C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ОБУЧЕНИЯ</w:t>
      </w:r>
      <w:r w:rsidRPr="00A634C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961EE5" w:rsidRPr="00A634C7" w:rsidRDefault="00961EE5" w:rsidP="00961EE5">
      <w:pPr>
        <w:tabs>
          <w:tab w:val="left" w:pos="1005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Диаграммы (5 часов) </w:t>
      </w:r>
    </w:p>
    <w:p w:rsidR="00961EE5" w:rsidRDefault="00961EE5" w:rsidP="00961EE5">
      <w:pPr>
        <w:tabs>
          <w:tab w:val="left" w:pos="1005"/>
        </w:tabs>
        <w:spacing w:after="0" w:line="264" w:lineRule="auto"/>
        <w:ind w:firstLine="100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sz w:val="28"/>
          <w:szCs w:val="28"/>
          <w:lang w:val="ru-RU"/>
        </w:rPr>
        <w:t xml:space="preserve">Реальные числовые данные. Анализ таблиц, диаграмм. Сбор информации. Столбчатые и круговые диаграммы. Определение и вычисление величин по графику, таблице, диаграмме. </w:t>
      </w:r>
    </w:p>
    <w:p w:rsidR="00961EE5" w:rsidRPr="00A634C7" w:rsidRDefault="00961EE5" w:rsidP="00961EE5">
      <w:pPr>
        <w:tabs>
          <w:tab w:val="left" w:pos="1005"/>
        </w:tabs>
        <w:spacing w:before="240"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Умение планировать бюджет (4 часа) </w:t>
      </w:r>
    </w:p>
    <w:p w:rsidR="00961EE5" w:rsidRDefault="00961EE5" w:rsidP="00961EE5">
      <w:pPr>
        <w:tabs>
          <w:tab w:val="left" w:pos="1005"/>
        </w:tabs>
        <w:spacing w:after="0" w:line="264" w:lineRule="auto"/>
        <w:ind w:firstLine="100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sz w:val="28"/>
          <w:szCs w:val="28"/>
          <w:lang w:val="ru-RU"/>
        </w:rPr>
        <w:t xml:space="preserve">Домашняя бухгалтерия. Составление личного финансового плана. Задачи на покупку товара. Задачи на вклад в банк. Создание проектов. Самостоятельный поиск информации для газеты. </w:t>
      </w:r>
    </w:p>
    <w:p w:rsidR="00961EE5" w:rsidRPr="00A60C8E" w:rsidRDefault="00961EE5" w:rsidP="00961EE5">
      <w:pPr>
        <w:tabs>
          <w:tab w:val="left" w:pos="1005"/>
        </w:tabs>
        <w:spacing w:before="240"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0C8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Математика в реальной жизни (12 часов) </w:t>
      </w:r>
    </w:p>
    <w:p w:rsidR="00961EE5" w:rsidRDefault="00961EE5" w:rsidP="00961EE5">
      <w:pPr>
        <w:tabs>
          <w:tab w:val="left" w:pos="1005"/>
        </w:tabs>
        <w:spacing w:after="0" w:line="264" w:lineRule="auto"/>
        <w:ind w:firstLine="100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sz w:val="28"/>
          <w:szCs w:val="28"/>
          <w:lang w:val="ru-RU"/>
        </w:rPr>
        <w:t xml:space="preserve">Решение логических задач, требующих применения интуиции и умения проводить в уме несложные рассуждения. Создание проекта «Комната моей мечты»: расчёт сметы на ремонт, расчёт сметы на обстановку. Составление расчётов коммунальных услуг своей семьи, планирование расходов на отпуск семьи, учёт расходов на питание. </w:t>
      </w:r>
    </w:p>
    <w:p w:rsidR="00961EE5" w:rsidRPr="00A60C8E" w:rsidRDefault="00961EE5" w:rsidP="00961EE5">
      <w:pPr>
        <w:tabs>
          <w:tab w:val="left" w:pos="1005"/>
        </w:tabs>
        <w:spacing w:before="240"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0C8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Наглядная геометрия (8 часов). </w:t>
      </w:r>
    </w:p>
    <w:p w:rsidR="00961EE5" w:rsidRDefault="00961EE5" w:rsidP="00961EE5">
      <w:pPr>
        <w:tabs>
          <w:tab w:val="left" w:pos="1005"/>
        </w:tabs>
        <w:spacing w:after="0" w:line="264" w:lineRule="auto"/>
        <w:ind w:firstLine="100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sz w:val="28"/>
          <w:szCs w:val="28"/>
          <w:lang w:val="ru-RU"/>
        </w:rPr>
        <w:t xml:space="preserve">Начальные понятия геометрии. Основные построения с помощью циркуля и линейки. Решение задач на нахождение неизвестных элементов простых геометрических фигур, многоугольников, окружностей. Формирование числовых и пространственных представлений у детей. Работа по сравнению абстрактных и конкретных объектов. </w:t>
      </w:r>
    </w:p>
    <w:p w:rsidR="00961EE5" w:rsidRPr="00A60C8E" w:rsidRDefault="00961EE5" w:rsidP="00961EE5">
      <w:pPr>
        <w:tabs>
          <w:tab w:val="left" w:pos="1005"/>
        </w:tabs>
        <w:spacing w:before="240"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60C8E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Занимательные задачи (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A60C8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часов). </w:t>
      </w:r>
    </w:p>
    <w:p w:rsidR="00961EE5" w:rsidRDefault="00961EE5" w:rsidP="00961EE5">
      <w:pPr>
        <w:tabs>
          <w:tab w:val="left" w:pos="1005"/>
        </w:tabs>
        <w:spacing w:after="0" w:line="264" w:lineRule="auto"/>
        <w:ind w:firstLine="100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34C7">
        <w:rPr>
          <w:rFonts w:ascii="Times New Roman" w:hAnsi="Times New Roman" w:cs="Times New Roman"/>
          <w:sz w:val="28"/>
          <w:szCs w:val="28"/>
          <w:lang w:val="ru-RU"/>
        </w:rPr>
        <w:t>Решение математических задач, требующих от учащихся логических рассуждений. Решение обратных задач, используя круговую схему. Решение задач, требующих применения интуиции и умения проводить в уме несложные рассуждения.</w:t>
      </w:r>
    </w:p>
    <w:p w:rsidR="00961EE5" w:rsidRPr="00A872E2" w:rsidRDefault="00961EE5" w:rsidP="00961EE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 w:cs="Times New Roman"/>
          <w:sz w:val="52"/>
          <w:szCs w:val="52"/>
          <w:lang w:val="ru-RU"/>
        </w:rPr>
        <w:tab/>
      </w:r>
      <w:r w:rsidRPr="00A872E2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</w:t>
      </w:r>
      <w:r>
        <w:rPr>
          <w:rFonts w:ascii="Times New Roman" w:hAnsi="Times New Roman"/>
          <w:b/>
          <w:color w:val="000000"/>
          <w:sz w:val="28"/>
          <w:lang w:val="ru-RU"/>
        </w:rPr>
        <w:t>ФУНКЦИОНАЛЬНАЯ ГРАМОТНОСТЬ</w:t>
      </w:r>
      <w:r w:rsidRPr="00A872E2">
        <w:rPr>
          <w:rFonts w:ascii="Times New Roman" w:hAnsi="Times New Roman"/>
          <w:b/>
          <w:color w:val="000000"/>
          <w:sz w:val="28"/>
          <w:lang w:val="ru-RU"/>
        </w:rPr>
        <w:t>» НА УРОВНЕ ОСНОВНОГО ОБЩЕГО ОБРАЗОВАНИЯ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>Освоение учебного курса "</w:t>
      </w:r>
      <w:r>
        <w:rPr>
          <w:rFonts w:ascii="Times New Roman" w:hAnsi="Times New Roman" w:cs="Times New Roman"/>
          <w:sz w:val="28"/>
          <w:szCs w:val="28"/>
          <w:lang w:val="ru-RU"/>
        </w:rPr>
        <w:t>Функциональная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грамотност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" должно обеспечивать достижение на уровне основного общего образования следующих личностных, </w:t>
      </w:r>
      <w:proofErr w:type="spellStart"/>
      <w:r w:rsidRPr="009B49DC">
        <w:rPr>
          <w:rFonts w:ascii="Times New Roman" w:hAnsi="Times New Roman" w:cs="Times New Roman"/>
          <w:sz w:val="28"/>
          <w:szCs w:val="28"/>
          <w:lang w:val="ru-RU"/>
        </w:rPr>
        <w:t>метапредметных</w:t>
      </w:r>
      <w:proofErr w:type="spellEnd"/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и предметных образовательных результатов: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ЛИЧНОСТНЫЕ РЕЗУЛЬТАТЫ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Личностные результаты освоения программы учебного курса "Основы </w:t>
      </w:r>
      <w:r>
        <w:rPr>
          <w:rFonts w:ascii="Times New Roman" w:hAnsi="Times New Roman" w:cs="Times New Roman"/>
          <w:sz w:val="28"/>
          <w:szCs w:val="28"/>
          <w:lang w:val="ru-RU"/>
        </w:rPr>
        <w:t>функциональной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грамотности" характеризуются: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Патриотическое воспитание: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Гражданское и духовно-нравственное воспитание: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(выборы, опросы и пр.);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Трудовое воспитание: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умений; осознанным выбором и построением индивидуальной траектории образования и жизненных планов с учётом личных интересов и общественных потребностей.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Эстетическое воспитание: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способностью к эмоциональному и эстетическому восприятию математических объектов, задач, решений, рассуждений; умению видеть математические закономерности в искусстве. Ценности научного познания: 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овладением простейшими навыками исследовательской деятельности.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активность); </w:t>
      </w:r>
      <w:proofErr w:type="spellStart"/>
      <w:r w:rsidRPr="009B49DC">
        <w:rPr>
          <w:rFonts w:ascii="Times New Roman" w:hAnsi="Times New Roman" w:cs="Times New Roman"/>
          <w:sz w:val="28"/>
          <w:szCs w:val="28"/>
          <w:lang w:val="ru-RU"/>
        </w:rPr>
        <w:t>сформированностью</w:t>
      </w:r>
      <w:proofErr w:type="spellEnd"/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навыка рефлексии, признанием своего права на ошибку и такого же права другого человека.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Экологическое воспитание: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среды; осознанием глобального характера экологических проблем и путей их решения.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своё развитие;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МЕТАПРЕДМЕТНЫЕ РЕЗУЛЬТАТЫ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9DC">
        <w:rPr>
          <w:rFonts w:ascii="Times New Roman" w:hAnsi="Times New Roman" w:cs="Times New Roman"/>
          <w:sz w:val="28"/>
          <w:szCs w:val="28"/>
          <w:lang w:val="ru-RU"/>
        </w:rPr>
        <w:t>Метапредметные</w:t>
      </w:r>
      <w:proofErr w:type="spellEnd"/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освоения программы учебного курса «Основы математической грамотности» характеризуются овладением универсальными познавательными действиями, универсальными коммуникативными действиями и универсальными регулятивными действиями.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1) </w:t>
      </w:r>
      <w:r w:rsidRPr="009B49D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Универсальные </w:t>
      </w:r>
      <w:r w:rsidRPr="009B49D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познавательные</w:t>
      </w:r>
      <w:r w:rsidRPr="009B49D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действия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обеспечивают формирование </w:t>
      </w:r>
      <w:proofErr w:type="gramStart"/>
      <w:r w:rsidRPr="009B49DC">
        <w:rPr>
          <w:rFonts w:ascii="Times New Roman" w:hAnsi="Times New Roman" w:cs="Times New Roman"/>
          <w:sz w:val="28"/>
          <w:szCs w:val="28"/>
          <w:lang w:val="ru-RU"/>
        </w:rPr>
        <w:t>базовых когнитивных процессов</w:t>
      </w:r>
      <w:proofErr w:type="gramEnd"/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Базовые логические действия: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-воспринимать, формулировать и преобразовывать суждения: утвердительные и отрицательные, единичные, частные и общие; условные;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-делать выводы с использованием законов логики, дедуктивных и индуктивных умозаключений, умозаключений по аналогии;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9B49DC">
        <w:rPr>
          <w:rFonts w:ascii="Times New Roman" w:hAnsi="Times New Roman" w:cs="Times New Roman"/>
          <w:sz w:val="28"/>
          <w:szCs w:val="28"/>
          <w:lang w:val="ru-RU"/>
        </w:rPr>
        <w:t>контрпримеры</w:t>
      </w:r>
      <w:proofErr w:type="spellEnd"/>
      <w:r w:rsidRPr="009B49DC">
        <w:rPr>
          <w:rFonts w:ascii="Times New Roman" w:hAnsi="Times New Roman" w:cs="Times New Roman"/>
          <w:sz w:val="28"/>
          <w:szCs w:val="28"/>
          <w:lang w:val="ru-RU"/>
        </w:rPr>
        <w:t>; обосновывать собственные рассуждения;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Базовые исследовательские действия: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-использовать вопросы как исследовательский инструмент познания;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>-проводить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-прогнозировать возможное развитие процесса, а также выдвигать предположения о его развитии в новых условиях.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Работа с информацией: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-выявлять недостаточность и избыточность информации, данных, необходимых для решения задачи;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-выбирать, анализировать, систематизировать и интерпретировать информацию различных видов и форм представления;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-выбирать форму представления информации и иллюстрировать решаемые задачи схемами, диаграммами, иной графикой и их комбинациями;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-оценивать надёжность информации по критериям, предложенным учителем или сформулированным самостоятельно.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Pr="009B49D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Универсальные </w:t>
      </w:r>
      <w:r w:rsidRPr="009B49D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коммуникативные</w:t>
      </w:r>
      <w:r w:rsidRPr="009B49D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действия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обеспечивают </w:t>
      </w:r>
      <w:proofErr w:type="spellStart"/>
      <w:r w:rsidRPr="009B49DC">
        <w:rPr>
          <w:rFonts w:ascii="Times New Roman" w:hAnsi="Times New Roman" w:cs="Times New Roman"/>
          <w:sz w:val="28"/>
          <w:szCs w:val="28"/>
          <w:lang w:val="ru-RU"/>
        </w:rPr>
        <w:t>сформированность</w:t>
      </w:r>
      <w:proofErr w:type="spellEnd"/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социальных навыков обучающихся.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Общение: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>-в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Сотрудничество: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>-понимать и использовать преимущества командной и индивидуальной работы при решении учебных математических задач;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-участвовать в групповых формах работы (обсуждения, обмен мнениями, мозговые штурмы и др.);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-выполнять свою часть работы и координировать свои действия с другими членами команды;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-оценивать качество своего вклада в общий продукт по критериям, сформулированным участниками взаимодействия. </w:t>
      </w:r>
    </w:p>
    <w:p w:rsidR="00961EE5" w:rsidRPr="009B49DC" w:rsidRDefault="00961EE5" w:rsidP="00961EE5">
      <w:pPr>
        <w:tabs>
          <w:tab w:val="left" w:pos="1005"/>
        </w:tabs>
        <w:spacing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3) Универсальные </w:t>
      </w:r>
      <w:r w:rsidRPr="009B49DC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регулятивные</w:t>
      </w:r>
      <w:r w:rsidRPr="009B49D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действия</w:t>
      </w: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обеспечивают формирование смысловых установок и жизненных навыков личности. </w:t>
      </w:r>
    </w:p>
    <w:p w:rsidR="00961EE5" w:rsidRPr="009B49DC" w:rsidRDefault="00961EE5" w:rsidP="00961EE5">
      <w:pPr>
        <w:tabs>
          <w:tab w:val="left" w:pos="1005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Самоорганизация: </w:t>
      </w:r>
    </w:p>
    <w:p w:rsidR="00961EE5" w:rsidRPr="009B49DC" w:rsidRDefault="00961EE5" w:rsidP="00961EE5">
      <w:pPr>
        <w:tabs>
          <w:tab w:val="left" w:pos="100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 </w:t>
      </w:r>
    </w:p>
    <w:p w:rsidR="00961EE5" w:rsidRPr="009B49DC" w:rsidRDefault="00961EE5" w:rsidP="00961EE5">
      <w:pPr>
        <w:tabs>
          <w:tab w:val="left" w:pos="1005"/>
        </w:tabs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Самоконтроль: </w:t>
      </w:r>
    </w:p>
    <w:p w:rsidR="00961EE5" w:rsidRPr="009B49DC" w:rsidRDefault="00961EE5" w:rsidP="00961EE5">
      <w:pPr>
        <w:tabs>
          <w:tab w:val="left" w:pos="100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владеть способами самопроверки, самоконтроля процесса и результата решения математической задачи; </w:t>
      </w:r>
    </w:p>
    <w:p w:rsidR="00961EE5" w:rsidRPr="009B49DC" w:rsidRDefault="00961EE5" w:rsidP="00961EE5">
      <w:pPr>
        <w:tabs>
          <w:tab w:val="left" w:pos="100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 </w:t>
      </w:r>
    </w:p>
    <w:p w:rsidR="00961EE5" w:rsidRDefault="00961EE5" w:rsidP="00961EE5">
      <w:pPr>
        <w:tabs>
          <w:tab w:val="left" w:pos="1005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-оценивать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9B49DC">
        <w:rPr>
          <w:rFonts w:ascii="Times New Roman" w:hAnsi="Times New Roman" w:cs="Times New Roman"/>
          <w:sz w:val="28"/>
          <w:szCs w:val="28"/>
          <w:lang w:val="ru-RU"/>
        </w:rPr>
        <w:t>недостижения</w:t>
      </w:r>
      <w:proofErr w:type="spellEnd"/>
      <w:r w:rsidRPr="009B49DC">
        <w:rPr>
          <w:rFonts w:ascii="Times New Roman" w:hAnsi="Times New Roman" w:cs="Times New Roman"/>
          <w:sz w:val="28"/>
          <w:szCs w:val="28"/>
          <w:lang w:val="ru-RU"/>
        </w:rPr>
        <w:t xml:space="preserve"> цели, находить ошибку, давать оценку приобретённому опыту.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607A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Предметными результатами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изучения учебного курса «Математическая грамотность» является </w:t>
      </w:r>
      <w:proofErr w:type="spellStart"/>
      <w:r w:rsidRPr="00C607A2">
        <w:rPr>
          <w:rFonts w:ascii="Times New Roman" w:hAnsi="Times New Roman" w:cs="Times New Roman"/>
          <w:sz w:val="28"/>
          <w:szCs w:val="28"/>
          <w:lang w:val="ru-RU"/>
        </w:rPr>
        <w:t>сформированность</w:t>
      </w:r>
      <w:proofErr w:type="spellEnd"/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следующих умений:  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развить представление о числе и роли вычислений в человеческой практике; </w:t>
      </w:r>
    </w:p>
    <w:p w:rsidR="00961EE5" w:rsidRPr="00C607A2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сформировать практические навыки выполнения устных, письменных, инструментальных вычислений, развить вычислительную культуру; 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овладеть символическим языком алгебры, выработать формально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>оперативные алгебраические умения и научиться применять их к решению математических и нематематических задач;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изучить свойства и графики элементарных функций, научиться использовать функционально-графические представления для описания и анализа реальных зависимостей; 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получить представления о статистических закономерностях в реальном мире и о различных способах их изучения, об особенностях выводов и прогнозов, носящих вероятностный характер; 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развить логическое мышление и речь – умения логически обосновывать суждения, проводить несложные систематизации, приводить примеры и </w:t>
      </w:r>
      <w:proofErr w:type="spellStart"/>
      <w:r w:rsidRPr="00C607A2">
        <w:rPr>
          <w:rFonts w:ascii="Times New Roman" w:hAnsi="Times New Roman" w:cs="Times New Roman"/>
          <w:sz w:val="28"/>
          <w:szCs w:val="28"/>
          <w:lang w:val="ru-RU"/>
        </w:rPr>
        <w:t>контрпримеры</w:t>
      </w:r>
      <w:proofErr w:type="spellEnd"/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, использовать различные языки математики 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(словесный, символический, графический) для иллюстрации, интерпретации, аргументации и доказательства; </w:t>
      </w:r>
    </w:p>
    <w:p w:rsidR="00961EE5" w:rsidRDefault="00961EE5" w:rsidP="00961EE5">
      <w:pPr>
        <w:tabs>
          <w:tab w:val="left" w:pos="183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C607A2">
        <w:rPr>
          <w:rFonts w:ascii="Times New Roman" w:hAnsi="Times New Roman" w:cs="Times New Roman"/>
          <w:sz w:val="28"/>
          <w:szCs w:val="28"/>
          <w:lang w:val="ru-RU"/>
        </w:rPr>
        <w:t xml:space="preserve"> сформировать представления об изучаемых понятиях и методах как важнейших средствах математического моделирования реальных процессов и явлений.</w:t>
      </w:r>
    </w:p>
    <w:p w:rsidR="00961EE5" w:rsidRPr="00FB6498" w:rsidRDefault="00961EE5" w:rsidP="00961EE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B6498">
        <w:rPr>
          <w:rFonts w:ascii="Times New Roman" w:hAnsi="Times New Roman" w:cs="Times New Roman"/>
          <w:b/>
          <w:sz w:val="28"/>
          <w:szCs w:val="28"/>
          <w:lang w:val="ru-RU"/>
        </w:rPr>
        <w:t>ТРЕБОВАНИЯ К УРОВНЮ ПОДГОТОВКИ ОБУЧАЮЩИХСЯ</w:t>
      </w:r>
    </w:p>
    <w:p w:rsidR="00961EE5" w:rsidRPr="00FB6498" w:rsidRDefault="00961EE5" w:rsidP="00961E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498">
        <w:rPr>
          <w:rFonts w:ascii="Times New Roman" w:hAnsi="Times New Roman" w:cs="Times New Roman"/>
          <w:sz w:val="28"/>
          <w:szCs w:val="28"/>
          <w:lang w:val="ru-RU"/>
        </w:rPr>
        <w:t xml:space="preserve">После </w:t>
      </w:r>
      <w:r>
        <w:rPr>
          <w:rFonts w:ascii="Times New Roman" w:hAnsi="Times New Roman" w:cs="Times New Roman"/>
          <w:sz w:val="28"/>
          <w:szCs w:val="28"/>
          <w:lang w:val="ru-RU"/>
        </w:rPr>
        <w:t>изучения</w:t>
      </w:r>
      <w:r w:rsidRPr="00FB6498">
        <w:rPr>
          <w:rFonts w:ascii="Times New Roman" w:hAnsi="Times New Roman" w:cs="Times New Roman"/>
          <w:sz w:val="28"/>
          <w:szCs w:val="28"/>
          <w:lang w:val="ru-RU"/>
        </w:rPr>
        <w:t xml:space="preserve"> курса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«Функциональная грамотность» </w:t>
      </w:r>
      <w:r w:rsidRPr="00FB6498">
        <w:rPr>
          <w:rFonts w:ascii="Times New Roman" w:hAnsi="Times New Roman" w:cs="Times New Roman"/>
          <w:sz w:val="28"/>
          <w:szCs w:val="28"/>
          <w:lang w:val="ru-RU"/>
        </w:rPr>
        <w:t xml:space="preserve">учащиеся должны иметь следующие </w:t>
      </w:r>
      <w:r w:rsidRPr="00FB6498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результаты обучения</w:t>
      </w:r>
      <w:r w:rsidRPr="00FB6498">
        <w:rPr>
          <w:rFonts w:ascii="Times New Roman" w:hAnsi="Times New Roman" w:cs="Times New Roman"/>
          <w:sz w:val="28"/>
          <w:szCs w:val="28"/>
          <w:u w:val="single"/>
          <w:lang w:val="ru-RU"/>
        </w:rPr>
        <w:t>:</w:t>
      </w:r>
    </w:p>
    <w:p w:rsidR="00961EE5" w:rsidRPr="00FB6498" w:rsidRDefault="00961EE5" w:rsidP="00961EE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498">
        <w:rPr>
          <w:rFonts w:ascii="Times New Roman" w:hAnsi="Times New Roman" w:cs="Times New Roman"/>
          <w:sz w:val="28"/>
          <w:szCs w:val="28"/>
          <w:lang w:val="ru-RU"/>
        </w:rPr>
        <w:t xml:space="preserve">уметь определять тип текстовой задачи, знать особенности методики её решения, используя при этом разные способы; </w:t>
      </w:r>
    </w:p>
    <w:p w:rsidR="00961EE5" w:rsidRPr="00FB6498" w:rsidRDefault="00961EE5" w:rsidP="00961EE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498">
        <w:rPr>
          <w:rFonts w:ascii="Times New Roman" w:hAnsi="Times New Roman" w:cs="Times New Roman"/>
          <w:sz w:val="28"/>
          <w:szCs w:val="28"/>
          <w:lang w:val="ru-RU"/>
        </w:rPr>
        <w:t xml:space="preserve">уметь применять полученные математические знания в решении жизненных задач; </w:t>
      </w:r>
    </w:p>
    <w:p w:rsidR="00961EE5" w:rsidRPr="00FB6498" w:rsidRDefault="00961EE5" w:rsidP="00961EE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6498">
        <w:rPr>
          <w:rFonts w:ascii="Times New Roman" w:hAnsi="Times New Roman" w:cs="Times New Roman"/>
          <w:sz w:val="28"/>
          <w:szCs w:val="28"/>
          <w:lang w:val="ru-RU"/>
        </w:rPr>
        <w:t xml:space="preserve">уметь использовать дополнительную математическую литературу с целью углубления материала основного курса, расширения кругозора и формирования мировоззрения, раскрытия прикладных аспектов математики. </w:t>
      </w:r>
    </w:p>
    <w:p w:rsidR="00E31439" w:rsidRPr="00961EE5" w:rsidRDefault="00E31439">
      <w:pPr>
        <w:rPr>
          <w:lang w:val="ru-RU"/>
        </w:rPr>
      </w:pPr>
      <w:bookmarkStart w:id="0" w:name="_GoBack"/>
      <w:bookmarkEnd w:id="0"/>
    </w:p>
    <w:sectPr w:rsidR="00E31439" w:rsidRPr="00961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B70C1"/>
    <w:multiLevelType w:val="hybridMultilevel"/>
    <w:tmpl w:val="9D507D44"/>
    <w:lvl w:ilvl="0" w:tplc="38D23A9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 w:tplc="D920512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b/>
        <w:i w:val="0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E5"/>
    <w:rsid w:val="00961EE5"/>
    <w:rsid w:val="00E3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3AF10-E869-42C2-BA2F-D4995816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EE5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2564</Words>
  <Characters>14619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2026-09-29T06:15:00Z</dcterms:created>
  <dcterms:modified xsi:type="dcterms:W3CDTF">2026-09-29T06:16:00Z</dcterms:modified>
</cp:coreProperties>
</file>